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A95" w14:textId="77777777" w:rsidR="00AF6AFB" w:rsidRPr="00697092" w:rsidRDefault="00AF6AFB" w:rsidP="00AC5ACD">
      <w:pPr>
        <w:contextualSpacing/>
        <w:jc w:val="center"/>
        <w:rPr>
          <w:b/>
        </w:rPr>
      </w:pPr>
      <w:r w:rsidRPr="00697092">
        <w:rPr>
          <w:b/>
        </w:rPr>
        <w:t>Administrative Leadership Team</w:t>
      </w:r>
    </w:p>
    <w:p w14:paraId="3825ED2A" w14:textId="2E9EBFE4" w:rsidR="00AC5ACD" w:rsidRPr="00697092" w:rsidRDefault="00AC5ACD" w:rsidP="00AC5ACD">
      <w:pPr>
        <w:contextualSpacing/>
        <w:jc w:val="center"/>
        <w:rPr>
          <w:b/>
        </w:rPr>
      </w:pPr>
      <w:r w:rsidRPr="00697092">
        <w:rPr>
          <w:b/>
        </w:rPr>
        <w:t xml:space="preserve">Monthly Meeting </w:t>
      </w:r>
      <w:r w:rsidR="002B3005" w:rsidRPr="00697092">
        <w:rPr>
          <w:b/>
        </w:rPr>
        <w:t xml:space="preserve">Notes </w:t>
      </w:r>
    </w:p>
    <w:p w14:paraId="231572C0" w14:textId="0B7B5956" w:rsidR="00B86074" w:rsidRPr="00697092" w:rsidRDefault="00A22EAD" w:rsidP="00AC5ACD">
      <w:pPr>
        <w:contextualSpacing/>
        <w:jc w:val="center"/>
        <w:rPr>
          <w:b/>
        </w:rPr>
      </w:pPr>
      <w:r>
        <w:rPr>
          <w:b/>
        </w:rPr>
        <w:t>March 5</w:t>
      </w:r>
      <w:r w:rsidR="00820B4D" w:rsidRPr="00697092">
        <w:rPr>
          <w:b/>
        </w:rPr>
        <w:t xml:space="preserve">, </w:t>
      </w:r>
      <w:r w:rsidR="00B86074" w:rsidRPr="00697092">
        <w:rPr>
          <w:b/>
        </w:rPr>
        <w:t>202</w:t>
      </w:r>
      <w:r w:rsidR="0007270A" w:rsidRPr="00697092">
        <w:rPr>
          <w:b/>
        </w:rPr>
        <w:t>3</w:t>
      </w:r>
      <w:r w:rsidR="006B0EB0" w:rsidRPr="00697092">
        <w:rPr>
          <w:b/>
        </w:rPr>
        <w:t xml:space="preserve"> </w:t>
      </w:r>
    </w:p>
    <w:p w14:paraId="08DFFDE7" w14:textId="11555DF1" w:rsidR="00B86074" w:rsidRPr="00697092" w:rsidRDefault="00B86074" w:rsidP="00AC5ACD">
      <w:pPr>
        <w:contextualSpacing/>
        <w:jc w:val="center"/>
        <w:rPr>
          <w:b/>
        </w:rPr>
      </w:pPr>
      <w:r w:rsidRPr="00697092">
        <w:rPr>
          <w:b/>
        </w:rPr>
        <w:t xml:space="preserve">10:00 – </w:t>
      </w:r>
      <w:r w:rsidR="00D809D6" w:rsidRPr="00697092">
        <w:rPr>
          <w:b/>
        </w:rPr>
        <w:t>12:0</w:t>
      </w:r>
      <w:r w:rsidRPr="00697092">
        <w:rPr>
          <w:b/>
        </w:rPr>
        <w:t xml:space="preserve">0 pm </w:t>
      </w:r>
    </w:p>
    <w:p w14:paraId="141C4BB5" w14:textId="4A678E4E" w:rsidR="00B86074" w:rsidRPr="00697092" w:rsidRDefault="00263B0E" w:rsidP="00AC5ACD">
      <w:pPr>
        <w:contextualSpacing/>
        <w:jc w:val="center"/>
        <w:rPr>
          <w:b/>
        </w:rPr>
      </w:pPr>
      <w:r w:rsidRPr="00697092">
        <w:rPr>
          <w:b/>
        </w:rPr>
        <w:t>E254 AJB</w:t>
      </w:r>
    </w:p>
    <w:p w14:paraId="65D61CE6" w14:textId="5DEA9103" w:rsidR="003369AA" w:rsidRPr="00697092" w:rsidRDefault="003369AA" w:rsidP="009D1E9A">
      <w:pPr>
        <w:rPr>
          <w:b/>
          <w:color w:val="FF0000"/>
        </w:rPr>
      </w:pPr>
    </w:p>
    <w:p w14:paraId="7CAC32E6" w14:textId="4F376DD1" w:rsidR="00010607" w:rsidRPr="004D0544" w:rsidRDefault="00010607" w:rsidP="00010607">
      <w:pPr>
        <w:contextualSpacing/>
        <w:rPr>
          <w:rFonts w:eastAsia="Calibri"/>
          <w:sz w:val="22"/>
          <w:szCs w:val="22"/>
        </w:rPr>
      </w:pPr>
      <w:r w:rsidRPr="004D0544">
        <w:rPr>
          <w:rFonts w:eastAsia="Calibri"/>
          <w:b/>
          <w:bCs/>
          <w:sz w:val="22"/>
          <w:szCs w:val="22"/>
        </w:rPr>
        <w:t>Present:</w:t>
      </w:r>
      <w:r w:rsidRPr="004D0544">
        <w:rPr>
          <w:rFonts w:eastAsia="Calibri"/>
          <w:sz w:val="22"/>
          <w:szCs w:val="22"/>
        </w:rPr>
        <w:t xml:space="preserve"> </w:t>
      </w:r>
      <w:r w:rsidR="004D0544" w:rsidRPr="004D0544">
        <w:rPr>
          <w:rFonts w:eastAsia="Calibri"/>
          <w:sz w:val="22"/>
          <w:szCs w:val="22"/>
        </w:rPr>
        <w:t xml:space="preserve">Angie Bellew, </w:t>
      </w:r>
      <w:r w:rsidRPr="004D0544">
        <w:rPr>
          <w:color w:val="000000"/>
          <w:sz w:val="22"/>
          <w:szCs w:val="22"/>
        </w:rPr>
        <w:t xml:space="preserve">Liz Cecil, Troy Fitzpatrick, Pat Goodwin, Sarah </w:t>
      </w:r>
      <w:proofErr w:type="spellStart"/>
      <w:r w:rsidRPr="004D0544">
        <w:rPr>
          <w:color w:val="000000"/>
          <w:sz w:val="22"/>
          <w:szCs w:val="22"/>
        </w:rPr>
        <w:t>Horgen</w:t>
      </w:r>
      <w:proofErr w:type="spellEnd"/>
      <w:r w:rsidRPr="004D0544">
        <w:rPr>
          <w:color w:val="000000"/>
          <w:sz w:val="22"/>
          <w:szCs w:val="22"/>
        </w:rPr>
        <w:t>,</w:t>
      </w:r>
      <w:r w:rsidRPr="004D0544">
        <w:rPr>
          <w:rFonts w:eastAsia="Calibri"/>
          <w:sz w:val="22"/>
          <w:szCs w:val="22"/>
        </w:rPr>
        <w:t xml:space="preserve"> </w:t>
      </w:r>
      <w:r w:rsidR="00C720B1" w:rsidRPr="004D0544">
        <w:rPr>
          <w:rFonts w:eastAsia="Calibri"/>
          <w:sz w:val="22"/>
          <w:szCs w:val="22"/>
        </w:rPr>
        <w:t>Julie Jones,</w:t>
      </w:r>
      <w:r w:rsidR="00C720B1" w:rsidRPr="004D0544">
        <w:rPr>
          <w:color w:val="000000"/>
          <w:sz w:val="22"/>
          <w:szCs w:val="22"/>
        </w:rPr>
        <w:t xml:space="preserve"> </w:t>
      </w:r>
      <w:r w:rsidRPr="004D0544">
        <w:rPr>
          <w:color w:val="000000"/>
          <w:sz w:val="22"/>
          <w:szCs w:val="22"/>
        </w:rPr>
        <w:t xml:space="preserve">Justin Kahler, Sasha </w:t>
      </w:r>
      <w:proofErr w:type="spellStart"/>
      <w:r w:rsidRPr="004D0544">
        <w:rPr>
          <w:color w:val="000000"/>
          <w:sz w:val="22"/>
          <w:szCs w:val="22"/>
        </w:rPr>
        <w:t>Khmelnik</w:t>
      </w:r>
      <w:proofErr w:type="spellEnd"/>
      <w:r w:rsidRPr="004D0544">
        <w:rPr>
          <w:color w:val="000000"/>
          <w:sz w:val="22"/>
          <w:szCs w:val="22"/>
        </w:rPr>
        <w:t xml:space="preserve">, </w:t>
      </w:r>
      <w:r w:rsidR="006C1ECC" w:rsidRPr="004D0544">
        <w:rPr>
          <w:color w:val="000000"/>
          <w:sz w:val="22"/>
          <w:szCs w:val="22"/>
        </w:rPr>
        <w:t xml:space="preserve">Becky Kick, </w:t>
      </w:r>
      <w:proofErr w:type="spellStart"/>
      <w:r w:rsidR="006C1ECC" w:rsidRPr="004D0544">
        <w:rPr>
          <w:rFonts w:eastAsia="Calibri"/>
          <w:sz w:val="22"/>
          <w:szCs w:val="22"/>
        </w:rPr>
        <w:t>Ruthina</w:t>
      </w:r>
      <w:proofErr w:type="spellEnd"/>
      <w:r w:rsidR="006C1ECC" w:rsidRPr="004D0544">
        <w:rPr>
          <w:rFonts w:eastAsia="Calibri"/>
          <w:sz w:val="22"/>
          <w:szCs w:val="22"/>
        </w:rPr>
        <w:t xml:space="preserve"> Malone,</w:t>
      </w:r>
      <w:r w:rsidR="006C1ECC" w:rsidRPr="004D0544">
        <w:rPr>
          <w:color w:val="000000"/>
          <w:sz w:val="22"/>
          <w:szCs w:val="22"/>
        </w:rPr>
        <w:t xml:space="preserve"> </w:t>
      </w:r>
      <w:r w:rsidRPr="004D0544">
        <w:rPr>
          <w:color w:val="000000"/>
          <w:sz w:val="22"/>
          <w:szCs w:val="22"/>
        </w:rPr>
        <w:t xml:space="preserve">Gabbie McDermott, </w:t>
      </w:r>
      <w:r w:rsidR="000E00F8" w:rsidRPr="004D0544">
        <w:rPr>
          <w:rFonts w:eastAsia="Calibri"/>
          <w:sz w:val="22"/>
          <w:szCs w:val="22"/>
        </w:rPr>
        <w:t xml:space="preserve">Heather </w:t>
      </w:r>
      <w:proofErr w:type="spellStart"/>
      <w:r w:rsidR="000E00F8" w:rsidRPr="004D0544">
        <w:rPr>
          <w:rFonts w:eastAsia="Calibri"/>
          <w:sz w:val="22"/>
          <w:szCs w:val="22"/>
        </w:rPr>
        <w:t>Mineart</w:t>
      </w:r>
      <w:proofErr w:type="spellEnd"/>
      <w:r w:rsidR="000E00F8" w:rsidRPr="004D0544">
        <w:rPr>
          <w:rFonts w:eastAsia="Calibri"/>
          <w:sz w:val="22"/>
          <w:szCs w:val="22"/>
        </w:rPr>
        <w:t>,</w:t>
      </w:r>
      <w:r w:rsidR="000E00F8" w:rsidRPr="004D0544">
        <w:rPr>
          <w:color w:val="000000"/>
          <w:sz w:val="22"/>
          <w:szCs w:val="22"/>
        </w:rPr>
        <w:t xml:space="preserve"> </w:t>
      </w:r>
      <w:r w:rsidR="006C1ECC" w:rsidRPr="004D0544">
        <w:rPr>
          <w:color w:val="000000"/>
          <w:sz w:val="22"/>
          <w:szCs w:val="22"/>
        </w:rPr>
        <w:t xml:space="preserve">Shonda Monette, </w:t>
      </w:r>
      <w:r w:rsidR="004D0544" w:rsidRPr="004D0544">
        <w:rPr>
          <w:color w:val="000000"/>
          <w:sz w:val="22"/>
          <w:szCs w:val="22"/>
        </w:rPr>
        <w:t xml:space="preserve">Barb Pooley, </w:t>
      </w:r>
      <w:r w:rsidR="00740ED0" w:rsidRPr="004D0544">
        <w:rPr>
          <w:color w:val="000000"/>
          <w:sz w:val="22"/>
          <w:szCs w:val="22"/>
        </w:rPr>
        <w:t xml:space="preserve">Alli Rockwell, </w:t>
      </w:r>
      <w:r w:rsidRPr="004D0544">
        <w:rPr>
          <w:color w:val="000000"/>
          <w:sz w:val="22"/>
          <w:szCs w:val="22"/>
        </w:rPr>
        <w:t xml:space="preserve">Rosie Ver </w:t>
      </w:r>
      <w:proofErr w:type="spellStart"/>
      <w:r w:rsidRPr="004D0544">
        <w:rPr>
          <w:color w:val="000000"/>
          <w:sz w:val="22"/>
          <w:szCs w:val="22"/>
        </w:rPr>
        <w:t>Steegh</w:t>
      </w:r>
      <w:proofErr w:type="spellEnd"/>
      <w:r w:rsidRPr="004D0544">
        <w:rPr>
          <w:color w:val="000000"/>
          <w:sz w:val="22"/>
          <w:szCs w:val="22"/>
        </w:rPr>
        <w:t>, Tammy Siegel, Becca Tritten, Lindsay Vella, Chuck Wieland</w:t>
      </w:r>
    </w:p>
    <w:p w14:paraId="7529A5A6" w14:textId="77777777" w:rsidR="00010607" w:rsidRPr="004D0544" w:rsidRDefault="00010607" w:rsidP="00010607">
      <w:pPr>
        <w:tabs>
          <w:tab w:val="left" w:pos="720"/>
          <w:tab w:val="left" w:pos="1440"/>
          <w:tab w:val="left" w:pos="4680"/>
        </w:tabs>
        <w:ind w:left="1080" w:right="-288" w:hanging="1080"/>
        <w:contextualSpacing/>
        <w:rPr>
          <w:rFonts w:eastAsia="Calibri"/>
          <w:b/>
          <w:bCs/>
          <w:sz w:val="22"/>
          <w:szCs w:val="22"/>
        </w:rPr>
      </w:pPr>
    </w:p>
    <w:p w14:paraId="6FFF2A74" w14:textId="43B7A7E5" w:rsidR="00010607" w:rsidRPr="004D0544" w:rsidRDefault="00010607" w:rsidP="00A22EAD">
      <w:pPr>
        <w:tabs>
          <w:tab w:val="left" w:pos="720"/>
          <w:tab w:val="left" w:pos="1440"/>
          <w:tab w:val="left" w:pos="4680"/>
        </w:tabs>
        <w:ind w:left="990" w:right="-288" w:hanging="990"/>
        <w:contextualSpacing/>
        <w:rPr>
          <w:rFonts w:eastAsia="Calibri"/>
          <w:sz w:val="22"/>
          <w:szCs w:val="22"/>
        </w:rPr>
      </w:pPr>
      <w:r w:rsidRPr="004D0544">
        <w:rPr>
          <w:rFonts w:eastAsia="Calibri"/>
          <w:b/>
          <w:bCs/>
          <w:sz w:val="22"/>
          <w:szCs w:val="22"/>
        </w:rPr>
        <w:t>Absent</w:t>
      </w:r>
      <w:r w:rsidR="00A22EAD" w:rsidRPr="004D0544">
        <w:rPr>
          <w:rFonts w:eastAsia="Calibri"/>
          <w:b/>
          <w:bCs/>
          <w:sz w:val="22"/>
          <w:szCs w:val="22"/>
        </w:rPr>
        <w:t>:</w:t>
      </w:r>
      <w:r w:rsidR="004D0544" w:rsidRPr="004D0544">
        <w:rPr>
          <w:rFonts w:eastAsia="Calibri"/>
          <w:b/>
          <w:bCs/>
          <w:sz w:val="22"/>
          <w:szCs w:val="22"/>
        </w:rPr>
        <w:t xml:space="preserve"> </w:t>
      </w:r>
      <w:r w:rsidR="004D0544" w:rsidRPr="004D0544">
        <w:rPr>
          <w:rFonts w:eastAsia="Calibri"/>
          <w:sz w:val="22"/>
          <w:szCs w:val="22"/>
        </w:rPr>
        <w:t>None.</w:t>
      </w:r>
      <w:r w:rsidR="00A22EAD" w:rsidRPr="004D0544">
        <w:rPr>
          <w:rFonts w:eastAsia="Calibri"/>
          <w:b/>
          <w:bCs/>
          <w:sz w:val="22"/>
          <w:szCs w:val="22"/>
        </w:rPr>
        <w:t xml:space="preserve"> </w:t>
      </w:r>
    </w:p>
    <w:p w14:paraId="4CDCC2A4" w14:textId="77777777" w:rsidR="00EF3293" w:rsidRPr="004D0544" w:rsidRDefault="00EF3293" w:rsidP="00EF3293">
      <w:pPr>
        <w:tabs>
          <w:tab w:val="left" w:pos="720"/>
          <w:tab w:val="left" w:pos="1440"/>
          <w:tab w:val="left" w:pos="4680"/>
        </w:tabs>
        <w:ind w:left="1080" w:right="-288" w:hanging="1080"/>
        <w:contextualSpacing/>
        <w:rPr>
          <w:rFonts w:eastAsia="Calibri"/>
          <w:sz w:val="22"/>
          <w:szCs w:val="22"/>
        </w:rPr>
      </w:pPr>
    </w:p>
    <w:p w14:paraId="2BA87EC1" w14:textId="6C5A7355" w:rsidR="00C720B1" w:rsidRPr="004D0544" w:rsidRDefault="00010607" w:rsidP="00A22EAD">
      <w:pPr>
        <w:contextualSpacing/>
        <w:rPr>
          <w:color w:val="000000"/>
          <w:sz w:val="22"/>
          <w:szCs w:val="22"/>
        </w:rPr>
      </w:pPr>
      <w:r w:rsidRPr="004D0544">
        <w:rPr>
          <w:b/>
          <w:bCs/>
          <w:sz w:val="22"/>
          <w:szCs w:val="22"/>
        </w:rPr>
        <w:t>Guests</w:t>
      </w:r>
      <w:r w:rsidR="00A22EAD" w:rsidRPr="004D0544">
        <w:rPr>
          <w:b/>
          <w:bCs/>
          <w:sz w:val="22"/>
          <w:szCs w:val="22"/>
        </w:rPr>
        <w:t xml:space="preserve">:  </w:t>
      </w:r>
      <w:r w:rsidR="00A22EAD" w:rsidRPr="004D0544">
        <w:rPr>
          <w:sz w:val="22"/>
          <w:szCs w:val="22"/>
        </w:rPr>
        <w:t xml:space="preserve">Merry </w:t>
      </w:r>
      <w:proofErr w:type="spellStart"/>
      <w:r w:rsidR="00A22EAD" w:rsidRPr="004D0544">
        <w:rPr>
          <w:sz w:val="22"/>
          <w:szCs w:val="22"/>
        </w:rPr>
        <w:t>Aamodt</w:t>
      </w:r>
      <w:proofErr w:type="spellEnd"/>
      <w:r w:rsidR="00A22EAD" w:rsidRPr="004D0544">
        <w:rPr>
          <w:sz w:val="22"/>
          <w:szCs w:val="22"/>
        </w:rPr>
        <w:t xml:space="preserve">, </w:t>
      </w:r>
      <w:r w:rsidR="00740ED0" w:rsidRPr="004D0544">
        <w:rPr>
          <w:sz w:val="22"/>
          <w:szCs w:val="22"/>
        </w:rPr>
        <w:t>Tom Koeppel,</w:t>
      </w:r>
      <w:r w:rsidR="002520A1" w:rsidRPr="004D0544">
        <w:rPr>
          <w:sz w:val="22"/>
          <w:szCs w:val="22"/>
        </w:rPr>
        <w:t xml:space="preserve"> </w:t>
      </w:r>
      <w:r w:rsidRPr="004D0544">
        <w:rPr>
          <w:color w:val="000000"/>
          <w:sz w:val="22"/>
          <w:szCs w:val="22"/>
        </w:rPr>
        <w:t xml:space="preserve">Melia Pieper, Julie Rothbardt, Tiffany </w:t>
      </w:r>
      <w:proofErr w:type="spellStart"/>
      <w:r w:rsidRPr="004D0544">
        <w:rPr>
          <w:color w:val="000000"/>
          <w:sz w:val="22"/>
          <w:szCs w:val="22"/>
        </w:rPr>
        <w:t>Schier</w:t>
      </w:r>
      <w:proofErr w:type="spellEnd"/>
      <w:r w:rsidR="00C720B1" w:rsidRPr="004D0544">
        <w:rPr>
          <w:color w:val="000000"/>
          <w:sz w:val="22"/>
          <w:szCs w:val="22"/>
        </w:rPr>
        <w:t xml:space="preserve"> </w:t>
      </w:r>
    </w:p>
    <w:p w14:paraId="798E8C34" w14:textId="77777777" w:rsidR="00EF3293" w:rsidRPr="00697092" w:rsidRDefault="00EF3293" w:rsidP="00EF3293">
      <w:pPr>
        <w:contextualSpacing/>
        <w:rPr>
          <w:color w:val="000000"/>
          <w:sz w:val="22"/>
          <w:szCs w:val="22"/>
        </w:rPr>
      </w:pPr>
    </w:p>
    <w:p w14:paraId="00515CD1" w14:textId="77777777" w:rsidR="00B5180E" w:rsidRPr="002264A4" w:rsidRDefault="00B5180E" w:rsidP="00B5180E">
      <w:pPr>
        <w:pStyle w:val="ListParagraph"/>
        <w:numPr>
          <w:ilvl w:val="0"/>
          <w:numId w:val="22"/>
        </w:numPr>
        <w:suppressAutoHyphens/>
        <w:ind w:left="360"/>
        <w:rPr>
          <w:b/>
          <w:bCs/>
          <w:sz w:val="22"/>
          <w:szCs w:val="22"/>
        </w:rPr>
      </w:pPr>
      <w:r w:rsidRPr="002264A4">
        <w:rPr>
          <w:b/>
          <w:bCs/>
          <w:sz w:val="22"/>
          <w:szCs w:val="22"/>
        </w:rPr>
        <w:t>Welcome and General Announcements</w:t>
      </w:r>
    </w:p>
    <w:p w14:paraId="4C626D6E" w14:textId="288C7B5C" w:rsidR="00B5180E" w:rsidRPr="00697092" w:rsidRDefault="00D26425" w:rsidP="00B5180E">
      <w:pPr>
        <w:pStyle w:val="ListParagraph"/>
        <w:ind w:left="360"/>
        <w:rPr>
          <w:sz w:val="22"/>
          <w:szCs w:val="22"/>
        </w:rPr>
      </w:pPr>
      <w:r w:rsidRPr="00697092">
        <w:rPr>
          <w:sz w:val="22"/>
          <w:szCs w:val="22"/>
        </w:rPr>
        <w:t xml:space="preserve">Tiffany </w:t>
      </w:r>
      <w:proofErr w:type="spellStart"/>
      <w:r w:rsidRPr="00697092">
        <w:rPr>
          <w:sz w:val="22"/>
          <w:szCs w:val="22"/>
        </w:rPr>
        <w:t>Schier</w:t>
      </w:r>
      <w:proofErr w:type="spellEnd"/>
      <w:r w:rsidR="006C1ECC" w:rsidRPr="00697092">
        <w:rPr>
          <w:sz w:val="22"/>
          <w:szCs w:val="22"/>
        </w:rPr>
        <w:t xml:space="preserve"> welcomed the grou</w:t>
      </w:r>
      <w:r w:rsidR="00554EC7" w:rsidRPr="00697092">
        <w:rPr>
          <w:sz w:val="22"/>
          <w:szCs w:val="22"/>
        </w:rPr>
        <w:t xml:space="preserve">p and started the meeting with updates from </w:t>
      </w:r>
      <w:r w:rsidR="004D0544">
        <w:rPr>
          <w:sz w:val="22"/>
          <w:szCs w:val="22"/>
        </w:rPr>
        <w:t>Finance</w:t>
      </w:r>
      <w:r w:rsidR="00554EC7" w:rsidRPr="00697092">
        <w:rPr>
          <w:sz w:val="22"/>
          <w:szCs w:val="22"/>
        </w:rPr>
        <w:t>.</w:t>
      </w:r>
      <w:r w:rsidR="00EC291D" w:rsidRPr="00697092">
        <w:rPr>
          <w:sz w:val="22"/>
          <w:szCs w:val="22"/>
        </w:rPr>
        <w:t xml:space="preserve"> Later Becca Tritten provided the following updates:</w:t>
      </w:r>
    </w:p>
    <w:p w14:paraId="41275505" w14:textId="7A5C0800" w:rsidR="00C911EB" w:rsidRDefault="002264A4" w:rsidP="004D0544">
      <w:pPr>
        <w:pStyle w:val="NormalWeb"/>
        <w:numPr>
          <w:ilvl w:val="0"/>
          <w:numId w:val="29"/>
        </w:numPr>
        <w:spacing w:before="0" w:beforeAutospacing="0" w:after="0" w:afterAutospacing="0"/>
        <w:rPr>
          <w:sz w:val="22"/>
          <w:szCs w:val="22"/>
        </w:rPr>
      </w:pPr>
      <w:r>
        <w:rPr>
          <w:sz w:val="22"/>
          <w:szCs w:val="22"/>
        </w:rPr>
        <w:t xml:space="preserve">CLAS Executive </w:t>
      </w:r>
      <w:r w:rsidR="00F710C5">
        <w:rPr>
          <w:sz w:val="22"/>
          <w:szCs w:val="22"/>
        </w:rPr>
        <w:t>C</w:t>
      </w:r>
      <w:r>
        <w:rPr>
          <w:sz w:val="22"/>
          <w:szCs w:val="22"/>
        </w:rPr>
        <w:t xml:space="preserve">ommittee continues to discuss and work on the charges initiated by Dean Sanders throughout the College. These include the </w:t>
      </w:r>
      <w:r w:rsidR="00F710C5">
        <w:rPr>
          <w:sz w:val="22"/>
          <w:szCs w:val="22"/>
        </w:rPr>
        <w:t>Environmental charge,</w:t>
      </w:r>
      <w:r w:rsidR="00EF1F7A">
        <w:rPr>
          <w:sz w:val="22"/>
          <w:szCs w:val="22"/>
        </w:rPr>
        <w:t xml:space="preserve"> the</w:t>
      </w:r>
      <w:r w:rsidR="00F710C5">
        <w:rPr>
          <w:sz w:val="22"/>
          <w:szCs w:val="22"/>
        </w:rPr>
        <w:t xml:space="preserve"> DWLLC charge</w:t>
      </w:r>
      <w:r w:rsidR="00EF1F7A">
        <w:rPr>
          <w:sz w:val="22"/>
          <w:szCs w:val="22"/>
        </w:rPr>
        <w:t xml:space="preserve"> and the</w:t>
      </w:r>
      <w:r w:rsidR="00F710C5">
        <w:rPr>
          <w:sz w:val="22"/>
          <w:szCs w:val="22"/>
        </w:rPr>
        <w:t xml:space="preserve"> social inquiry </w:t>
      </w:r>
      <w:r w:rsidR="00EF1F7A">
        <w:rPr>
          <w:sz w:val="22"/>
          <w:szCs w:val="22"/>
        </w:rPr>
        <w:t xml:space="preserve">charge. The Environmental and DWLLC charges are progressing and with presentations provided to EC this past month. In addition to the charges, Professor and DEO Michael Cowan attended EC this week and had a conversation with EC regarding the current state of the Department of Cinematic Arts and their goals to help tackle the growing majors and student interest. </w:t>
      </w:r>
    </w:p>
    <w:p w14:paraId="7A12F269" w14:textId="77777777" w:rsidR="00FD4C8D" w:rsidRDefault="00FD4C8D" w:rsidP="004D0544">
      <w:pPr>
        <w:pStyle w:val="NormalWeb"/>
        <w:numPr>
          <w:ilvl w:val="0"/>
          <w:numId w:val="29"/>
        </w:numPr>
        <w:spacing w:before="0" w:beforeAutospacing="0" w:after="0" w:afterAutospacing="0"/>
        <w:rPr>
          <w:sz w:val="22"/>
          <w:szCs w:val="22"/>
        </w:rPr>
      </w:pPr>
      <w:r>
        <w:rPr>
          <w:sz w:val="22"/>
          <w:szCs w:val="22"/>
        </w:rPr>
        <w:t>The Dean’s Office has submitted the faculty m</w:t>
      </w:r>
      <w:r w:rsidR="00F710C5">
        <w:rPr>
          <w:sz w:val="22"/>
          <w:szCs w:val="22"/>
        </w:rPr>
        <w:t>id</w:t>
      </w:r>
      <w:r>
        <w:rPr>
          <w:sz w:val="22"/>
          <w:szCs w:val="22"/>
        </w:rPr>
        <w:t>-c</w:t>
      </w:r>
      <w:r w:rsidR="00F710C5">
        <w:rPr>
          <w:sz w:val="22"/>
          <w:szCs w:val="22"/>
        </w:rPr>
        <w:t>areer award nominations</w:t>
      </w:r>
      <w:r>
        <w:rPr>
          <w:sz w:val="22"/>
          <w:szCs w:val="22"/>
        </w:rPr>
        <w:t>.</w:t>
      </w:r>
    </w:p>
    <w:p w14:paraId="577F7BC8" w14:textId="5751CC72" w:rsidR="00F710C5" w:rsidRDefault="00FD4C8D" w:rsidP="004D0544">
      <w:pPr>
        <w:pStyle w:val="NormalWeb"/>
        <w:numPr>
          <w:ilvl w:val="0"/>
          <w:numId w:val="29"/>
        </w:numPr>
        <w:spacing w:before="0" w:beforeAutospacing="0" w:after="0" w:afterAutospacing="0"/>
        <w:rPr>
          <w:sz w:val="22"/>
          <w:szCs w:val="22"/>
        </w:rPr>
      </w:pPr>
      <w:r>
        <w:rPr>
          <w:sz w:val="22"/>
          <w:szCs w:val="22"/>
        </w:rPr>
        <w:t xml:space="preserve">Maggie sent out a guide/best practices regarding building hours in CLAS </w:t>
      </w:r>
      <w:r w:rsidR="00F710C5">
        <w:rPr>
          <w:sz w:val="22"/>
          <w:szCs w:val="22"/>
        </w:rPr>
        <w:t>building</w:t>
      </w:r>
      <w:r>
        <w:rPr>
          <w:sz w:val="22"/>
          <w:szCs w:val="22"/>
        </w:rPr>
        <w:t>s</w:t>
      </w:r>
      <w:r w:rsidR="00F710C5">
        <w:rPr>
          <w:sz w:val="22"/>
          <w:szCs w:val="22"/>
        </w:rPr>
        <w:t xml:space="preserve"> hours</w:t>
      </w:r>
      <w:r>
        <w:rPr>
          <w:sz w:val="22"/>
          <w:szCs w:val="22"/>
        </w:rPr>
        <w:t>. The plan is to have Maggie come to a future meeting.</w:t>
      </w:r>
    </w:p>
    <w:p w14:paraId="2E37276F" w14:textId="40A6EBE1" w:rsidR="00F710C5" w:rsidRDefault="00FD4C8D" w:rsidP="004D0544">
      <w:pPr>
        <w:pStyle w:val="NormalWeb"/>
        <w:numPr>
          <w:ilvl w:val="0"/>
          <w:numId w:val="29"/>
        </w:numPr>
        <w:spacing w:before="0" w:beforeAutospacing="0" w:after="0" w:afterAutospacing="0"/>
        <w:rPr>
          <w:sz w:val="22"/>
          <w:szCs w:val="22"/>
        </w:rPr>
      </w:pPr>
      <w:r>
        <w:rPr>
          <w:sz w:val="22"/>
          <w:szCs w:val="22"/>
        </w:rPr>
        <w:t xml:space="preserve">During this time of year, the </w:t>
      </w:r>
      <w:r w:rsidR="00F710C5">
        <w:rPr>
          <w:sz w:val="22"/>
          <w:szCs w:val="22"/>
        </w:rPr>
        <w:t>Office</w:t>
      </w:r>
      <w:r>
        <w:rPr>
          <w:sz w:val="22"/>
          <w:szCs w:val="22"/>
        </w:rPr>
        <w:t xml:space="preserve"> of the Dean is</w:t>
      </w:r>
      <w:r w:rsidR="00F710C5">
        <w:rPr>
          <w:sz w:val="22"/>
          <w:szCs w:val="22"/>
        </w:rPr>
        <w:t xml:space="preserve"> </w:t>
      </w:r>
      <w:r>
        <w:rPr>
          <w:sz w:val="22"/>
          <w:szCs w:val="22"/>
        </w:rPr>
        <w:t>a</w:t>
      </w:r>
      <w:r w:rsidR="00F710C5">
        <w:rPr>
          <w:sz w:val="22"/>
          <w:szCs w:val="22"/>
        </w:rPr>
        <w:t xml:space="preserve">ctively working on </w:t>
      </w:r>
      <w:r>
        <w:rPr>
          <w:sz w:val="22"/>
          <w:szCs w:val="22"/>
        </w:rPr>
        <w:t xml:space="preserve">the renewal and </w:t>
      </w:r>
      <w:r w:rsidR="00F710C5">
        <w:rPr>
          <w:sz w:val="22"/>
          <w:szCs w:val="22"/>
        </w:rPr>
        <w:t>nomination</w:t>
      </w:r>
      <w:r>
        <w:rPr>
          <w:sz w:val="22"/>
          <w:szCs w:val="22"/>
        </w:rPr>
        <w:t xml:space="preserve"> process</w:t>
      </w:r>
      <w:r w:rsidR="00F710C5">
        <w:rPr>
          <w:sz w:val="22"/>
          <w:szCs w:val="22"/>
        </w:rPr>
        <w:t xml:space="preserve"> for faculty named appointments</w:t>
      </w:r>
      <w:r>
        <w:rPr>
          <w:sz w:val="22"/>
          <w:szCs w:val="22"/>
        </w:rPr>
        <w:t>.</w:t>
      </w:r>
    </w:p>
    <w:p w14:paraId="00AC9434" w14:textId="7B5B0843" w:rsidR="00F710C5" w:rsidRDefault="00F710C5" w:rsidP="004D0544">
      <w:pPr>
        <w:pStyle w:val="NormalWeb"/>
        <w:numPr>
          <w:ilvl w:val="0"/>
          <w:numId w:val="29"/>
        </w:numPr>
        <w:spacing w:before="0" w:beforeAutospacing="0" w:after="0" w:afterAutospacing="0"/>
        <w:rPr>
          <w:sz w:val="22"/>
          <w:szCs w:val="22"/>
        </w:rPr>
      </w:pPr>
      <w:r>
        <w:rPr>
          <w:sz w:val="22"/>
          <w:szCs w:val="22"/>
        </w:rPr>
        <w:t xml:space="preserve">Faculty elections: </w:t>
      </w:r>
    </w:p>
    <w:p w14:paraId="7EA755B4" w14:textId="77777777" w:rsidR="00F710C5" w:rsidRPr="00F710C5" w:rsidRDefault="00F710C5" w:rsidP="00F710C5">
      <w:pPr>
        <w:pStyle w:val="ListParagraph"/>
        <w:numPr>
          <w:ilvl w:val="0"/>
          <w:numId w:val="29"/>
        </w:numPr>
        <w:autoSpaceDE w:val="0"/>
        <w:autoSpaceDN w:val="0"/>
        <w:adjustRightInd w:val="0"/>
        <w:rPr>
          <w:rFonts w:ascii="AppleSystemUIFont" w:eastAsiaTheme="minorHAnsi" w:hAnsi="AppleSystemUIFont" w:cs="AppleSystemUIFont"/>
          <w:sz w:val="26"/>
          <w:szCs w:val="26"/>
        </w:rPr>
      </w:pPr>
      <w:r w:rsidRPr="00F710C5">
        <w:rPr>
          <w:rFonts w:ascii="AppleSystemUIFont" w:eastAsiaTheme="minorHAnsi" w:hAnsi="AppleSystemUIFont" w:cs="AppleSystemUIFont"/>
          <w:b/>
          <w:bCs/>
          <w:sz w:val="26"/>
          <w:szCs w:val="26"/>
          <w:u w:val="single"/>
        </w:rPr>
        <w:t>Elections</w:t>
      </w:r>
    </w:p>
    <w:p w14:paraId="748FE3CE" w14:textId="77777777" w:rsidR="00F710C5" w:rsidRPr="00F710C5" w:rsidRDefault="00F710C5" w:rsidP="00F710C5">
      <w:pPr>
        <w:pStyle w:val="ListParagraph"/>
        <w:numPr>
          <w:ilvl w:val="0"/>
          <w:numId w:val="29"/>
        </w:numPr>
        <w:autoSpaceDE w:val="0"/>
        <w:autoSpaceDN w:val="0"/>
        <w:adjustRightInd w:val="0"/>
        <w:rPr>
          <w:rFonts w:ascii="AppleSystemUIFont" w:eastAsiaTheme="minorHAnsi" w:hAnsi="AppleSystemUIFont" w:cs="AppleSystemUIFont"/>
          <w:sz w:val="26"/>
          <w:szCs w:val="26"/>
        </w:rPr>
      </w:pPr>
      <w:r w:rsidRPr="00F710C5">
        <w:rPr>
          <w:rFonts w:ascii="AppleSystemUIFont" w:eastAsiaTheme="minorHAnsi" w:hAnsi="AppleSystemUIFont" w:cs="AppleSystemUIFont"/>
          <w:sz w:val="26"/>
          <w:szCs w:val="26"/>
        </w:rPr>
        <w:t>NOMINATIONS: March 20 - March 27</w:t>
      </w:r>
    </w:p>
    <w:p w14:paraId="3201E819" w14:textId="4F235AFC" w:rsidR="004D0544" w:rsidRDefault="00F710C5" w:rsidP="00F710C5">
      <w:pPr>
        <w:pStyle w:val="NormalWeb"/>
        <w:numPr>
          <w:ilvl w:val="0"/>
          <w:numId w:val="29"/>
        </w:numPr>
        <w:spacing w:before="0" w:beforeAutospacing="0" w:after="0" w:afterAutospacing="0"/>
        <w:rPr>
          <w:sz w:val="22"/>
          <w:szCs w:val="22"/>
        </w:rPr>
      </w:pPr>
      <w:r>
        <w:rPr>
          <w:rFonts w:ascii="AppleSystemUIFont" w:eastAsiaTheme="minorHAnsi" w:hAnsi="AppleSystemUIFont" w:cs="AppleSystemUIFont"/>
          <w:sz w:val="26"/>
          <w:szCs w:val="26"/>
        </w:rPr>
        <w:t>VOTING: April 24 - May 1</w:t>
      </w:r>
    </w:p>
    <w:p w14:paraId="0FB39045" w14:textId="77777777" w:rsidR="004D0544" w:rsidRPr="00697092" w:rsidRDefault="004D0544" w:rsidP="004D0544">
      <w:pPr>
        <w:pStyle w:val="NormalWeb"/>
        <w:spacing w:before="0" w:beforeAutospacing="0" w:after="0" w:afterAutospacing="0"/>
        <w:rPr>
          <w:sz w:val="22"/>
          <w:szCs w:val="22"/>
        </w:rPr>
      </w:pPr>
    </w:p>
    <w:p w14:paraId="42417F19" w14:textId="77777777" w:rsidR="00B5180E" w:rsidRPr="00697092" w:rsidRDefault="00B5180E" w:rsidP="00B5180E">
      <w:pPr>
        <w:pStyle w:val="ListParagraph"/>
        <w:numPr>
          <w:ilvl w:val="0"/>
          <w:numId w:val="22"/>
        </w:numPr>
        <w:suppressAutoHyphens/>
        <w:ind w:left="360"/>
        <w:rPr>
          <w:b/>
          <w:bCs/>
          <w:sz w:val="22"/>
          <w:szCs w:val="22"/>
        </w:rPr>
      </w:pPr>
      <w:r w:rsidRPr="00697092">
        <w:rPr>
          <w:b/>
          <w:bCs/>
          <w:sz w:val="22"/>
          <w:szCs w:val="22"/>
        </w:rPr>
        <w:t>Updates</w:t>
      </w:r>
    </w:p>
    <w:p w14:paraId="65B5AFEE" w14:textId="2E0CA545" w:rsidR="00B5180E" w:rsidRPr="00697092" w:rsidRDefault="00940A84" w:rsidP="00B5180E">
      <w:pPr>
        <w:pStyle w:val="NormalWeb"/>
        <w:spacing w:before="0" w:beforeAutospacing="0" w:after="0" w:afterAutospacing="0"/>
        <w:ind w:left="360"/>
        <w:rPr>
          <w:color w:val="000000" w:themeColor="text1"/>
          <w:sz w:val="22"/>
          <w:szCs w:val="22"/>
        </w:rPr>
      </w:pPr>
      <w:r w:rsidRPr="00697092">
        <w:rPr>
          <w:color w:val="000000" w:themeColor="text1"/>
          <w:sz w:val="22"/>
          <w:szCs w:val="22"/>
        </w:rPr>
        <w:t xml:space="preserve">Tom Koeppel, </w:t>
      </w:r>
      <w:r w:rsidR="00B5180E" w:rsidRPr="00697092">
        <w:rPr>
          <w:color w:val="000000" w:themeColor="text1"/>
          <w:sz w:val="22"/>
          <w:szCs w:val="22"/>
        </w:rPr>
        <w:t>Julie Rothbardt, Melia Pieper,</w:t>
      </w:r>
      <w:r w:rsidR="003D5147" w:rsidRPr="00697092">
        <w:rPr>
          <w:color w:val="000000" w:themeColor="text1"/>
          <w:sz w:val="22"/>
          <w:szCs w:val="22"/>
        </w:rPr>
        <w:t xml:space="preserve"> </w:t>
      </w:r>
      <w:r w:rsidR="00B5180E" w:rsidRPr="00697092">
        <w:rPr>
          <w:color w:val="000000" w:themeColor="text1"/>
          <w:sz w:val="22"/>
          <w:szCs w:val="22"/>
        </w:rPr>
        <w:t xml:space="preserve">Tiffany </w:t>
      </w:r>
      <w:proofErr w:type="spellStart"/>
      <w:r w:rsidR="00B5180E" w:rsidRPr="00697092">
        <w:rPr>
          <w:color w:val="000000" w:themeColor="text1"/>
          <w:sz w:val="22"/>
          <w:szCs w:val="22"/>
        </w:rPr>
        <w:t>Schier</w:t>
      </w:r>
      <w:proofErr w:type="spellEnd"/>
      <w:r w:rsidR="003D5147" w:rsidRPr="00697092">
        <w:rPr>
          <w:color w:val="000000" w:themeColor="text1"/>
          <w:sz w:val="22"/>
          <w:szCs w:val="22"/>
        </w:rPr>
        <w:t xml:space="preserve">, and Rosie Ver </w:t>
      </w:r>
      <w:proofErr w:type="spellStart"/>
      <w:r w:rsidR="003D5147" w:rsidRPr="00697092">
        <w:rPr>
          <w:color w:val="000000" w:themeColor="text1"/>
          <w:sz w:val="22"/>
          <w:szCs w:val="22"/>
        </w:rPr>
        <w:t>Steegh</w:t>
      </w:r>
      <w:proofErr w:type="spellEnd"/>
      <w:r w:rsidR="00B5180E" w:rsidRPr="00697092">
        <w:rPr>
          <w:color w:val="000000" w:themeColor="text1"/>
          <w:sz w:val="22"/>
          <w:szCs w:val="22"/>
        </w:rPr>
        <w:t xml:space="preserve"> provided the following monthly updates:</w:t>
      </w:r>
    </w:p>
    <w:p w14:paraId="44521959" w14:textId="77777777" w:rsidR="00B5180E" w:rsidRPr="00697092" w:rsidRDefault="00B5180E" w:rsidP="00BD6C7E">
      <w:pPr>
        <w:rPr>
          <w:b/>
          <w:bCs/>
          <w:color w:val="000000"/>
          <w:sz w:val="22"/>
          <w:szCs w:val="22"/>
          <w:u w:val="single"/>
        </w:rPr>
      </w:pPr>
    </w:p>
    <w:p w14:paraId="52BAE457" w14:textId="6E3AB0F1" w:rsidR="006C1ECC" w:rsidRPr="00697092" w:rsidRDefault="00BD6C7E" w:rsidP="00227215">
      <w:pPr>
        <w:ind w:firstLine="360"/>
        <w:rPr>
          <w:color w:val="000000"/>
          <w:sz w:val="22"/>
          <w:szCs w:val="22"/>
          <w:u w:val="single"/>
        </w:rPr>
      </w:pPr>
      <w:r w:rsidRPr="00697092">
        <w:rPr>
          <w:b/>
          <w:bCs/>
          <w:color w:val="000000"/>
          <w:sz w:val="22"/>
          <w:szCs w:val="22"/>
          <w:u w:val="single"/>
        </w:rPr>
        <w:t>Julie &amp; Melia updates (HR):</w:t>
      </w:r>
    </w:p>
    <w:p w14:paraId="1D460BB3" w14:textId="77777777" w:rsidR="00697092" w:rsidRPr="00697092" w:rsidRDefault="00697092" w:rsidP="00697092">
      <w:pPr>
        <w:ind w:firstLine="360"/>
        <w:rPr>
          <w:color w:val="000000"/>
          <w:sz w:val="22"/>
          <w:szCs w:val="22"/>
        </w:rPr>
      </w:pPr>
    </w:p>
    <w:p w14:paraId="078BD93E" w14:textId="6E6EC50A" w:rsidR="00697092" w:rsidRPr="00697092" w:rsidRDefault="00697092" w:rsidP="00697092">
      <w:pPr>
        <w:ind w:firstLine="360"/>
        <w:rPr>
          <w:color w:val="000000"/>
          <w:sz w:val="22"/>
          <w:szCs w:val="22"/>
        </w:rPr>
      </w:pPr>
      <w:r w:rsidRPr="00697092">
        <w:rPr>
          <w:color w:val="000000"/>
          <w:sz w:val="22"/>
          <w:szCs w:val="22"/>
        </w:rPr>
        <w:t>Julie</w:t>
      </w:r>
      <w:r>
        <w:rPr>
          <w:color w:val="000000"/>
          <w:sz w:val="22"/>
          <w:szCs w:val="22"/>
        </w:rPr>
        <w:t xml:space="preserve">: </w:t>
      </w:r>
      <w:r w:rsidRPr="00697092">
        <w:rPr>
          <w:color w:val="000000"/>
          <w:sz w:val="22"/>
          <w:szCs w:val="22"/>
        </w:rPr>
        <w:t xml:space="preserve">Please see PowerPoint presentation, provided as </w:t>
      </w:r>
      <w:proofErr w:type="gramStart"/>
      <w:r w:rsidRPr="00697092">
        <w:rPr>
          <w:color w:val="000000"/>
          <w:sz w:val="22"/>
          <w:szCs w:val="22"/>
        </w:rPr>
        <w:t>attachment</w:t>
      </w:r>
      <w:proofErr w:type="gramEnd"/>
      <w:r w:rsidRPr="00697092">
        <w:rPr>
          <w:color w:val="000000"/>
          <w:sz w:val="22"/>
          <w:szCs w:val="22"/>
        </w:rPr>
        <w:t> </w:t>
      </w:r>
    </w:p>
    <w:p w14:paraId="716C9CCA" w14:textId="77777777" w:rsidR="00697092" w:rsidRPr="00697092" w:rsidRDefault="00697092" w:rsidP="00EF3293">
      <w:pPr>
        <w:spacing w:before="100" w:beforeAutospacing="1" w:after="100" w:afterAutospacing="1"/>
        <w:ind w:left="720"/>
        <w:contextualSpacing/>
        <w:rPr>
          <w:color w:val="000000"/>
          <w:sz w:val="22"/>
          <w:szCs w:val="22"/>
        </w:rPr>
      </w:pPr>
    </w:p>
    <w:p w14:paraId="48454F8E" w14:textId="49178EA2" w:rsidR="00AA739B" w:rsidRDefault="00291048" w:rsidP="00AA739B">
      <w:pPr>
        <w:spacing w:before="100" w:beforeAutospacing="1" w:after="100" w:afterAutospacing="1"/>
        <w:ind w:firstLine="360"/>
        <w:contextualSpacing/>
        <w:rPr>
          <w:color w:val="000000"/>
          <w:sz w:val="22"/>
          <w:szCs w:val="22"/>
        </w:rPr>
      </w:pPr>
      <w:r w:rsidRPr="00697092">
        <w:rPr>
          <w:color w:val="000000"/>
          <w:sz w:val="22"/>
          <w:szCs w:val="22"/>
        </w:rPr>
        <w:t>Melia</w:t>
      </w:r>
      <w:r w:rsidR="00AE44E3">
        <w:rPr>
          <w:color w:val="000000"/>
          <w:sz w:val="22"/>
          <w:szCs w:val="22"/>
        </w:rPr>
        <w:t>:</w:t>
      </w:r>
    </w:p>
    <w:p w14:paraId="1395721D" w14:textId="77777777" w:rsidR="00AA739B" w:rsidRPr="00AA739B" w:rsidRDefault="00AA739B" w:rsidP="00AA739B">
      <w:pPr>
        <w:ind w:left="360"/>
        <w:rPr>
          <w:rFonts w:ascii="Calibri" w:hAnsi="Calibri" w:cs="Calibri"/>
          <w:color w:val="000000"/>
          <w:sz w:val="22"/>
          <w:szCs w:val="22"/>
        </w:rPr>
      </w:pPr>
      <w:r w:rsidRPr="00AA739B">
        <w:rPr>
          <w:rFonts w:ascii="Calibri" w:hAnsi="Calibri" w:cs="Calibri"/>
          <w:color w:val="000000"/>
          <w:sz w:val="22"/>
          <w:szCs w:val="22"/>
        </w:rPr>
        <w:t>1900 Search Updates</w:t>
      </w:r>
    </w:p>
    <w:p w14:paraId="67476B72" w14:textId="77777777" w:rsidR="00AA739B" w:rsidRPr="00AA739B" w:rsidRDefault="00AA739B" w:rsidP="00AA739B">
      <w:pPr>
        <w:numPr>
          <w:ilvl w:val="0"/>
          <w:numId w:val="50"/>
        </w:numPr>
        <w:rPr>
          <w:rFonts w:ascii="Calibri" w:hAnsi="Calibri" w:cs="Calibri"/>
          <w:color w:val="000000"/>
          <w:sz w:val="22"/>
          <w:szCs w:val="22"/>
        </w:rPr>
      </w:pPr>
      <w:r w:rsidRPr="00AA739B">
        <w:rPr>
          <w:rFonts w:ascii="Calibri" w:hAnsi="Calibri" w:cs="Calibri"/>
          <w:color w:val="000000"/>
          <w:sz w:val="22"/>
          <w:szCs w:val="22"/>
        </w:rPr>
        <w:t>Emily Hurst, Senior Behavioral Health Clinician </w:t>
      </w:r>
    </w:p>
    <w:p w14:paraId="39F1D4FF" w14:textId="77777777" w:rsidR="00AA739B" w:rsidRPr="00AA739B" w:rsidRDefault="00AA739B" w:rsidP="00AA739B">
      <w:pPr>
        <w:numPr>
          <w:ilvl w:val="0"/>
          <w:numId w:val="50"/>
        </w:numPr>
        <w:rPr>
          <w:rFonts w:ascii="Calibri" w:hAnsi="Calibri" w:cs="Calibri"/>
          <w:color w:val="000000"/>
          <w:sz w:val="22"/>
          <w:szCs w:val="22"/>
        </w:rPr>
      </w:pPr>
      <w:r w:rsidRPr="00AA739B">
        <w:rPr>
          <w:rFonts w:ascii="Calibri" w:hAnsi="Calibri" w:cs="Calibri"/>
          <w:color w:val="000000"/>
          <w:sz w:val="22"/>
          <w:szCs w:val="22"/>
        </w:rPr>
        <w:t xml:space="preserve">Cody </w:t>
      </w:r>
      <w:proofErr w:type="spellStart"/>
      <w:r w:rsidRPr="00AA739B">
        <w:rPr>
          <w:rFonts w:ascii="Calibri" w:hAnsi="Calibri" w:cs="Calibri"/>
          <w:color w:val="000000"/>
          <w:sz w:val="22"/>
          <w:szCs w:val="22"/>
        </w:rPr>
        <w:t>Droz</w:t>
      </w:r>
      <w:proofErr w:type="spellEnd"/>
      <w:r w:rsidRPr="00AA739B">
        <w:rPr>
          <w:rFonts w:ascii="Calibri" w:hAnsi="Calibri" w:cs="Calibri"/>
          <w:color w:val="000000"/>
          <w:sz w:val="22"/>
          <w:szCs w:val="22"/>
        </w:rPr>
        <w:t>, Senior Application Developer</w:t>
      </w:r>
    </w:p>
    <w:p w14:paraId="0D8519A6" w14:textId="77777777" w:rsidR="00AA739B" w:rsidRPr="00AA739B" w:rsidRDefault="00AA739B" w:rsidP="00AA739B">
      <w:pPr>
        <w:numPr>
          <w:ilvl w:val="0"/>
          <w:numId w:val="50"/>
        </w:numPr>
        <w:rPr>
          <w:rFonts w:ascii="Calibri" w:hAnsi="Calibri" w:cs="Calibri"/>
          <w:color w:val="000000"/>
          <w:sz w:val="22"/>
          <w:szCs w:val="22"/>
        </w:rPr>
      </w:pPr>
      <w:r w:rsidRPr="00AA739B">
        <w:rPr>
          <w:rFonts w:ascii="Calibri" w:hAnsi="Calibri" w:cs="Calibri"/>
          <w:color w:val="000000"/>
          <w:sz w:val="22"/>
          <w:szCs w:val="22"/>
        </w:rPr>
        <w:t>Interviewing, Research Support Specialist</w:t>
      </w:r>
    </w:p>
    <w:p w14:paraId="4635B512" w14:textId="77777777" w:rsidR="00AA739B" w:rsidRPr="00AA739B" w:rsidRDefault="00AA739B" w:rsidP="00AA739B">
      <w:pPr>
        <w:ind w:left="720"/>
        <w:rPr>
          <w:rFonts w:ascii="Calibri" w:hAnsi="Calibri" w:cs="Calibri"/>
          <w:color w:val="000000"/>
          <w:sz w:val="22"/>
          <w:szCs w:val="22"/>
        </w:rPr>
      </w:pPr>
      <w:r w:rsidRPr="00AA739B">
        <w:rPr>
          <w:rFonts w:ascii="Calibri" w:hAnsi="Calibri" w:cs="Calibri"/>
          <w:color w:val="000000"/>
          <w:sz w:val="22"/>
          <w:szCs w:val="22"/>
        </w:rPr>
        <w:t> </w:t>
      </w:r>
    </w:p>
    <w:p w14:paraId="15703D1F" w14:textId="77777777" w:rsidR="00AA739B" w:rsidRPr="00AA739B" w:rsidRDefault="00AA739B" w:rsidP="00AA739B">
      <w:pPr>
        <w:ind w:left="360"/>
        <w:rPr>
          <w:rFonts w:ascii="Calibri" w:hAnsi="Calibri" w:cs="Calibri"/>
          <w:color w:val="000000"/>
          <w:sz w:val="22"/>
          <w:szCs w:val="22"/>
        </w:rPr>
      </w:pPr>
      <w:r w:rsidRPr="00AA739B">
        <w:rPr>
          <w:rFonts w:ascii="Calibri" w:hAnsi="Calibri" w:cs="Calibri"/>
          <w:color w:val="000000"/>
          <w:sz w:val="22"/>
          <w:szCs w:val="22"/>
        </w:rPr>
        <w:t>Provost Projects and Initiatives</w:t>
      </w:r>
    </w:p>
    <w:p w14:paraId="0DE58FFA" w14:textId="77777777" w:rsidR="00AA739B" w:rsidRPr="00AA739B" w:rsidRDefault="00AA739B" w:rsidP="00AA739B">
      <w:pPr>
        <w:numPr>
          <w:ilvl w:val="0"/>
          <w:numId w:val="51"/>
        </w:numPr>
        <w:rPr>
          <w:rFonts w:ascii="Calibri" w:hAnsi="Calibri" w:cs="Calibri"/>
          <w:color w:val="000000"/>
          <w:sz w:val="22"/>
          <w:szCs w:val="22"/>
        </w:rPr>
      </w:pPr>
      <w:r w:rsidRPr="00AA739B">
        <w:rPr>
          <w:rFonts w:ascii="Calibri" w:hAnsi="Calibri" w:cs="Calibri"/>
          <w:color w:val="000000"/>
          <w:sz w:val="22"/>
          <w:szCs w:val="22"/>
        </w:rPr>
        <w:t xml:space="preserve">Survey of faculty who declined </w:t>
      </w:r>
      <w:proofErr w:type="gramStart"/>
      <w:r w:rsidRPr="00AA739B">
        <w:rPr>
          <w:rFonts w:ascii="Calibri" w:hAnsi="Calibri" w:cs="Calibri"/>
          <w:color w:val="000000"/>
          <w:sz w:val="22"/>
          <w:szCs w:val="22"/>
        </w:rPr>
        <w:t>offers</w:t>
      </w:r>
      <w:proofErr w:type="gramEnd"/>
    </w:p>
    <w:p w14:paraId="3AD128C3" w14:textId="77777777" w:rsidR="00AA739B" w:rsidRPr="00AA739B" w:rsidRDefault="00AA739B" w:rsidP="00AA739B">
      <w:pPr>
        <w:numPr>
          <w:ilvl w:val="0"/>
          <w:numId w:val="51"/>
        </w:numPr>
        <w:rPr>
          <w:rFonts w:ascii="Calibri" w:hAnsi="Calibri" w:cs="Calibri"/>
          <w:color w:val="000000"/>
          <w:sz w:val="22"/>
          <w:szCs w:val="22"/>
        </w:rPr>
      </w:pPr>
      <w:r w:rsidRPr="00AA739B">
        <w:rPr>
          <w:rFonts w:ascii="Calibri" w:hAnsi="Calibri" w:cs="Calibri"/>
          <w:color w:val="000000"/>
          <w:sz w:val="22"/>
          <w:szCs w:val="22"/>
        </w:rPr>
        <w:t xml:space="preserve">Conversation with HR with faculty who leave the institution prior to going up for </w:t>
      </w:r>
      <w:proofErr w:type="gramStart"/>
      <w:r w:rsidRPr="00AA739B">
        <w:rPr>
          <w:rFonts w:ascii="Calibri" w:hAnsi="Calibri" w:cs="Calibri"/>
          <w:color w:val="000000"/>
          <w:sz w:val="22"/>
          <w:szCs w:val="22"/>
        </w:rPr>
        <w:t>tenure</w:t>
      </w:r>
      <w:proofErr w:type="gramEnd"/>
    </w:p>
    <w:p w14:paraId="05158A80" w14:textId="77777777" w:rsidR="00AA739B" w:rsidRPr="00AA739B" w:rsidRDefault="00AA739B" w:rsidP="00AA739B">
      <w:pPr>
        <w:numPr>
          <w:ilvl w:val="0"/>
          <w:numId w:val="51"/>
        </w:numPr>
        <w:rPr>
          <w:rFonts w:ascii="Calibri" w:hAnsi="Calibri" w:cs="Calibri"/>
          <w:color w:val="000000"/>
          <w:sz w:val="22"/>
          <w:szCs w:val="22"/>
        </w:rPr>
      </w:pPr>
      <w:r w:rsidRPr="00AA739B">
        <w:rPr>
          <w:rFonts w:ascii="Calibri" w:hAnsi="Calibri" w:cs="Calibri"/>
          <w:color w:val="000000"/>
          <w:sz w:val="22"/>
          <w:szCs w:val="22"/>
        </w:rPr>
        <w:lastRenderedPageBreak/>
        <w:t>DEO job code</w:t>
      </w:r>
    </w:p>
    <w:p w14:paraId="266EF2D2" w14:textId="77777777" w:rsidR="00AA739B" w:rsidRPr="00AA739B" w:rsidRDefault="00AA739B" w:rsidP="00AA739B">
      <w:pPr>
        <w:ind w:left="720"/>
        <w:rPr>
          <w:rFonts w:ascii="Calibri" w:hAnsi="Calibri" w:cs="Calibri"/>
          <w:color w:val="000000"/>
          <w:sz w:val="22"/>
          <w:szCs w:val="22"/>
        </w:rPr>
      </w:pPr>
      <w:r w:rsidRPr="00AA739B">
        <w:rPr>
          <w:rFonts w:ascii="Calibri" w:hAnsi="Calibri" w:cs="Calibri"/>
          <w:color w:val="000000"/>
          <w:sz w:val="22"/>
          <w:szCs w:val="22"/>
        </w:rPr>
        <w:t> </w:t>
      </w:r>
    </w:p>
    <w:p w14:paraId="09661D1D" w14:textId="77777777" w:rsidR="00AA739B" w:rsidRPr="00AA739B" w:rsidRDefault="00AA739B" w:rsidP="00AA739B">
      <w:pPr>
        <w:ind w:left="360"/>
        <w:rPr>
          <w:rFonts w:ascii="Calibri" w:hAnsi="Calibri" w:cs="Calibri"/>
          <w:color w:val="000000"/>
          <w:sz w:val="22"/>
          <w:szCs w:val="22"/>
        </w:rPr>
      </w:pPr>
      <w:r w:rsidRPr="00AA739B">
        <w:rPr>
          <w:rFonts w:ascii="Calibri" w:hAnsi="Calibri" w:cs="Calibri"/>
          <w:color w:val="000000"/>
          <w:sz w:val="22"/>
          <w:szCs w:val="22"/>
        </w:rPr>
        <w:t>Planning for August 2024</w:t>
      </w:r>
    </w:p>
    <w:p w14:paraId="2D778534" w14:textId="77777777" w:rsidR="00AA739B" w:rsidRPr="00AA739B" w:rsidRDefault="00AA739B" w:rsidP="00AA739B">
      <w:pPr>
        <w:numPr>
          <w:ilvl w:val="0"/>
          <w:numId w:val="52"/>
        </w:numPr>
        <w:rPr>
          <w:rFonts w:ascii="Calibri" w:hAnsi="Calibri" w:cs="Calibri"/>
          <w:color w:val="000000"/>
          <w:sz w:val="22"/>
          <w:szCs w:val="22"/>
        </w:rPr>
      </w:pPr>
      <w:r w:rsidRPr="00AA739B">
        <w:rPr>
          <w:rFonts w:ascii="Calibri" w:hAnsi="Calibri" w:cs="Calibri"/>
          <w:color w:val="000000"/>
          <w:sz w:val="22"/>
          <w:szCs w:val="22"/>
        </w:rPr>
        <w:t>CLAS HR August vacation blackout</w:t>
      </w:r>
    </w:p>
    <w:p w14:paraId="5D3DE10C" w14:textId="77777777" w:rsidR="00AA739B" w:rsidRPr="00AA739B" w:rsidRDefault="00AA739B" w:rsidP="00AA739B">
      <w:pPr>
        <w:numPr>
          <w:ilvl w:val="0"/>
          <w:numId w:val="52"/>
        </w:numPr>
        <w:rPr>
          <w:rFonts w:ascii="Calibri" w:hAnsi="Calibri" w:cs="Calibri"/>
          <w:color w:val="000000"/>
          <w:sz w:val="22"/>
          <w:szCs w:val="22"/>
        </w:rPr>
      </w:pPr>
      <w:r w:rsidRPr="00AA739B">
        <w:rPr>
          <w:rFonts w:ascii="Calibri" w:hAnsi="Calibri" w:cs="Calibri"/>
          <w:color w:val="000000"/>
          <w:sz w:val="22"/>
          <w:szCs w:val="22"/>
        </w:rPr>
        <w:t>UHR OTAC support</w:t>
      </w:r>
    </w:p>
    <w:p w14:paraId="29EF7C4D" w14:textId="77777777" w:rsidR="00AA739B" w:rsidRPr="00AA739B" w:rsidRDefault="00AA739B" w:rsidP="00AA739B">
      <w:pPr>
        <w:numPr>
          <w:ilvl w:val="0"/>
          <w:numId w:val="52"/>
        </w:numPr>
        <w:rPr>
          <w:rFonts w:ascii="Calibri" w:hAnsi="Calibri" w:cs="Calibri"/>
          <w:color w:val="000000"/>
          <w:sz w:val="22"/>
          <w:szCs w:val="22"/>
        </w:rPr>
      </w:pPr>
      <w:r w:rsidRPr="00AA739B">
        <w:rPr>
          <w:rFonts w:ascii="Calibri" w:hAnsi="Calibri" w:cs="Calibri"/>
          <w:color w:val="000000"/>
          <w:sz w:val="22"/>
          <w:szCs w:val="22"/>
        </w:rPr>
        <w:t>UHR I-9 assistance</w:t>
      </w:r>
    </w:p>
    <w:p w14:paraId="638061E0" w14:textId="77777777" w:rsidR="00AA739B" w:rsidRPr="00AA739B" w:rsidRDefault="00AA739B" w:rsidP="00AA739B">
      <w:pPr>
        <w:numPr>
          <w:ilvl w:val="0"/>
          <w:numId w:val="52"/>
        </w:numPr>
        <w:rPr>
          <w:rFonts w:ascii="Calibri" w:hAnsi="Calibri" w:cs="Calibri"/>
          <w:color w:val="000000"/>
          <w:sz w:val="22"/>
          <w:szCs w:val="22"/>
        </w:rPr>
      </w:pPr>
      <w:r w:rsidRPr="00AA739B">
        <w:rPr>
          <w:rFonts w:ascii="Calibri" w:hAnsi="Calibri" w:cs="Calibri"/>
          <w:color w:val="000000"/>
          <w:sz w:val="22"/>
          <w:szCs w:val="22"/>
        </w:rPr>
        <w:t>HR Intern </w:t>
      </w:r>
    </w:p>
    <w:p w14:paraId="4F37A84A" w14:textId="77777777" w:rsidR="00AA739B" w:rsidRPr="00AA739B" w:rsidRDefault="00AA739B" w:rsidP="00AA739B">
      <w:pPr>
        <w:numPr>
          <w:ilvl w:val="0"/>
          <w:numId w:val="52"/>
        </w:numPr>
        <w:rPr>
          <w:rFonts w:ascii="Calibri" w:hAnsi="Calibri" w:cs="Calibri"/>
          <w:color w:val="000000"/>
          <w:sz w:val="22"/>
          <w:szCs w:val="22"/>
        </w:rPr>
      </w:pPr>
      <w:r w:rsidRPr="00AA739B">
        <w:rPr>
          <w:rFonts w:ascii="Calibri" w:hAnsi="Calibri" w:cs="Calibri"/>
          <w:color w:val="000000"/>
          <w:sz w:val="22"/>
          <w:szCs w:val="22"/>
        </w:rPr>
        <w:t>Service Level Agreement</w:t>
      </w:r>
    </w:p>
    <w:p w14:paraId="253FF786" w14:textId="77777777" w:rsidR="00AA739B" w:rsidRPr="00AA739B" w:rsidRDefault="00AA739B" w:rsidP="00AA739B">
      <w:pPr>
        <w:numPr>
          <w:ilvl w:val="0"/>
          <w:numId w:val="52"/>
        </w:numPr>
        <w:rPr>
          <w:rFonts w:ascii="Calibri" w:hAnsi="Calibri" w:cs="Calibri"/>
          <w:color w:val="000000"/>
          <w:sz w:val="22"/>
          <w:szCs w:val="22"/>
        </w:rPr>
      </w:pPr>
      <w:r w:rsidRPr="00AA739B">
        <w:rPr>
          <w:rFonts w:ascii="Calibri" w:hAnsi="Calibri" w:cs="Calibri"/>
          <w:color w:val="000000"/>
          <w:sz w:val="22"/>
          <w:szCs w:val="22"/>
        </w:rPr>
        <w:t>I-20 available in July for incoming graduate student teaching and research assistants</w:t>
      </w:r>
    </w:p>
    <w:p w14:paraId="60A03CDB" w14:textId="77777777" w:rsidR="00AA739B" w:rsidRPr="00697092" w:rsidRDefault="00AA739B" w:rsidP="00AA739B">
      <w:pPr>
        <w:ind w:left="360"/>
        <w:rPr>
          <w:color w:val="000000"/>
          <w:sz w:val="22"/>
          <w:szCs w:val="22"/>
        </w:rPr>
      </w:pPr>
    </w:p>
    <w:p w14:paraId="17DE8371" w14:textId="77777777" w:rsidR="00CA23D0" w:rsidRPr="00697092" w:rsidRDefault="00CA23D0" w:rsidP="00697092">
      <w:pPr>
        <w:spacing w:line="233" w:lineRule="atLeast"/>
        <w:ind w:left="810" w:hanging="270"/>
        <w:rPr>
          <w:b/>
          <w:bCs/>
          <w:color w:val="000000"/>
          <w:sz w:val="22"/>
          <w:szCs w:val="22"/>
          <w:u w:val="single"/>
        </w:rPr>
      </w:pPr>
    </w:p>
    <w:p w14:paraId="40472472" w14:textId="05060A6B" w:rsidR="00B87CA3" w:rsidRPr="00697092" w:rsidRDefault="00CA23D0" w:rsidP="004208CB">
      <w:pPr>
        <w:spacing w:line="233" w:lineRule="atLeast"/>
        <w:ind w:firstLine="360"/>
        <w:rPr>
          <w:color w:val="000000"/>
          <w:sz w:val="22"/>
          <w:szCs w:val="22"/>
        </w:rPr>
      </w:pPr>
      <w:r w:rsidRPr="00697092">
        <w:rPr>
          <w:b/>
          <w:bCs/>
          <w:color w:val="000000"/>
          <w:sz w:val="22"/>
          <w:szCs w:val="22"/>
          <w:u w:val="single"/>
        </w:rPr>
        <w:t>Tiffany updates (Faculty Affairs):</w:t>
      </w:r>
    </w:p>
    <w:p w14:paraId="2679E3EA" w14:textId="77777777" w:rsidR="007E5347" w:rsidRPr="00697092" w:rsidRDefault="007E5347" w:rsidP="00EF3293">
      <w:pPr>
        <w:pStyle w:val="xmsolistparagraph0"/>
        <w:spacing w:before="0" w:beforeAutospacing="0" w:after="0" w:afterAutospacing="0"/>
        <w:rPr>
          <w:color w:val="000000"/>
          <w:sz w:val="22"/>
          <w:szCs w:val="22"/>
        </w:rPr>
      </w:pPr>
    </w:p>
    <w:p w14:paraId="249EB511" w14:textId="1BD32B3D" w:rsidR="009D7263" w:rsidRPr="00FE30CF" w:rsidRDefault="00FE30CF" w:rsidP="00FE30CF">
      <w:pPr>
        <w:pStyle w:val="ListParagraph"/>
        <w:numPr>
          <w:ilvl w:val="0"/>
          <w:numId w:val="48"/>
        </w:numPr>
        <w:rPr>
          <w:color w:val="000000"/>
          <w:sz w:val="22"/>
          <w:szCs w:val="22"/>
        </w:rPr>
      </w:pPr>
      <w:r>
        <w:rPr>
          <w:b/>
          <w:bCs/>
          <w:sz w:val="22"/>
          <w:szCs w:val="22"/>
        </w:rPr>
        <w:t>Notes…</w:t>
      </w:r>
    </w:p>
    <w:p w14:paraId="0A45D652" w14:textId="77777777" w:rsidR="00FE30CF" w:rsidRDefault="00FE30CF" w:rsidP="00FE30CF">
      <w:pPr>
        <w:rPr>
          <w:color w:val="000000"/>
          <w:sz w:val="22"/>
          <w:szCs w:val="22"/>
        </w:rPr>
      </w:pPr>
    </w:p>
    <w:p w14:paraId="1E55EFD0" w14:textId="77777777" w:rsidR="00FE30CF" w:rsidRPr="00FE30CF" w:rsidRDefault="00FE30CF" w:rsidP="00FE30CF">
      <w:pPr>
        <w:rPr>
          <w:color w:val="000000"/>
          <w:sz w:val="22"/>
          <w:szCs w:val="22"/>
        </w:rPr>
      </w:pPr>
    </w:p>
    <w:p w14:paraId="63A08809" w14:textId="21C5768A" w:rsidR="00940A84" w:rsidRPr="00697092" w:rsidRDefault="00940A84" w:rsidP="00F47FF0">
      <w:pPr>
        <w:spacing w:line="233" w:lineRule="atLeast"/>
        <w:ind w:firstLine="360"/>
        <w:rPr>
          <w:color w:val="000000"/>
          <w:sz w:val="22"/>
          <w:szCs w:val="22"/>
        </w:rPr>
      </w:pPr>
      <w:r w:rsidRPr="00697092">
        <w:rPr>
          <w:b/>
          <w:bCs/>
          <w:color w:val="000000"/>
          <w:sz w:val="22"/>
          <w:szCs w:val="22"/>
          <w:u w:val="single"/>
        </w:rPr>
        <w:t>Tom updates (Finance):</w:t>
      </w:r>
    </w:p>
    <w:p w14:paraId="15B62E2B" w14:textId="3FB3C71B" w:rsidR="00A277BE" w:rsidRPr="00A277BE" w:rsidRDefault="00AE44E3" w:rsidP="00A277BE">
      <w:pPr>
        <w:ind w:firstLine="360"/>
        <w:rPr>
          <w:rStyle w:val="apple-converted-space"/>
          <w:rFonts w:ascii="Calibri" w:hAnsi="Calibri" w:cs="Calibri"/>
          <w:color w:val="000000"/>
          <w:sz w:val="22"/>
          <w:szCs w:val="22"/>
        </w:rPr>
      </w:pPr>
      <w:r w:rsidRPr="00A277BE">
        <w:rPr>
          <w:rFonts w:ascii="Calibri" w:hAnsi="Calibri" w:cs="Calibri"/>
          <w:color w:val="000000"/>
          <w:sz w:val="22"/>
          <w:szCs w:val="22"/>
        </w:rPr>
        <w:t>Tom</w:t>
      </w:r>
      <w:r w:rsidR="009E5900">
        <w:rPr>
          <w:rStyle w:val="apple-converted-space"/>
          <w:rFonts w:ascii="Calibri" w:hAnsi="Calibri" w:cs="Calibri"/>
          <w:color w:val="000000"/>
          <w:sz w:val="22"/>
          <w:szCs w:val="22"/>
        </w:rPr>
        <w:t>…</w:t>
      </w:r>
    </w:p>
    <w:p w14:paraId="0AE0DA15" w14:textId="77777777" w:rsidR="007E5347" w:rsidRPr="00697092" w:rsidRDefault="007E5347" w:rsidP="00F47FF0">
      <w:pPr>
        <w:spacing w:line="233" w:lineRule="atLeast"/>
        <w:ind w:firstLine="360"/>
        <w:rPr>
          <w:bCs/>
          <w:color w:val="000000" w:themeColor="text1"/>
          <w:sz w:val="22"/>
          <w:szCs w:val="22"/>
        </w:rPr>
      </w:pPr>
    </w:p>
    <w:p w14:paraId="49907D8E" w14:textId="448A5B64" w:rsidR="00940A84" w:rsidRPr="00697092" w:rsidRDefault="00940A84" w:rsidP="00F47FF0">
      <w:pPr>
        <w:spacing w:line="233" w:lineRule="atLeast"/>
        <w:ind w:firstLine="360"/>
        <w:rPr>
          <w:b/>
          <w:bCs/>
          <w:color w:val="000000"/>
          <w:sz w:val="22"/>
          <w:szCs w:val="22"/>
          <w:u w:val="single"/>
        </w:rPr>
      </w:pPr>
      <w:r w:rsidRPr="00697092">
        <w:rPr>
          <w:b/>
          <w:bCs/>
          <w:color w:val="000000"/>
          <w:sz w:val="22"/>
          <w:szCs w:val="22"/>
          <w:u w:val="single"/>
        </w:rPr>
        <w:t xml:space="preserve">Rosie Ver </w:t>
      </w:r>
      <w:proofErr w:type="spellStart"/>
      <w:r w:rsidRPr="00697092">
        <w:rPr>
          <w:b/>
          <w:bCs/>
          <w:color w:val="000000"/>
          <w:sz w:val="22"/>
          <w:szCs w:val="22"/>
          <w:u w:val="single"/>
        </w:rPr>
        <w:t>Steegh</w:t>
      </w:r>
      <w:proofErr w:type="spellEnd"/>
      <w:r w:rsidRPr="00697092">
        <w:rPr>
          <w:b/>
          <w:bCs/>
          <w:color w:val="000000"/>
          <w:sz w:val="22"/>
          <w:szCs w:val="22"/>
          <w:u w:val="single"/>
        </w:rPr>
        <w:t xml:space="preserve"> (Staff Council):</w:t>
      </w:r>
    </w:p>
    <w:p w14:paraId="1018AA4C" w14:textId="34320E86" w:rsidR="00823542" w:rsidRPr="00F44F27" w:rsidRDefault="009E5900" w:rsidP="00823542">
      <w:pPr>
        <w:pStyle w:val="ListParagraph"/>
        <w:numPr>
          <w:ilvl w:val="0"/>
          <w:numId w:val="48"/>
        </w:numPr>
        <w:suppressAutoHyphens/>
        <w:rPr>
          <w:sz w:val="22"/>
          <w:szCs w:val="22"/>
        </w:rPr>
      </w:pPr>
      <w:r>
        <w:rPr>
          <w:sz w:val="22"/>
          <w:szCs w:val="22"/>
        </w:rPr>
        <w:t xml:space="preserve">Elections open this </w:t>
      </w:r>
      <w:proofErr w:type="gramStart"/>
      <w:r>
        <w:rPr>
          <w:sz w:val="22"/>
          <w:szCs w:val="22"/>
        </w:rPr>
        <w:t>week?</w:t>
      </w:r>
      <w:proofErr w:type="gramEnd"/>
    </w:p>
    <w:p w14:paraId="339E83BC" w14:textId="77777777" w:rsidR="00823542" w:rsidRDefault="00823542" w:rsidP="007E5347">
      <w:pPr>
        <w:pStyle w:val="ListParagraph"/>
        <w:suppressAutoHyphens/>
        <w:ind w:left="360"/>
        <w:rPr>
          <w:b/>
          <w:bCs/>
          <w:sz w:val="22"/>
          <w:szCs w:val="22"/>
        </w:rPr>
      </w:pPr>
    </w:p>
    <w:p w14:paraId="1A20AD6D" w14:textId="77777777" w:rsidR="00AA739B" w:rsidRDefault="00AA739B" w:rsidP="007E5347">
      <w:pPr>
        <w:pStyle w:val="ListParagraph"/>
        <w:suppressAutoHyphens/>
        <w:ind w:left="360"/>
        <w:rPr>
          <w:b/>
          <w:bCs/>
          <w:sz w:val="22"/>
          <w:szCs w:val="22"/>
        </w:rPr>
      </w:pPr>
    </w:p>
    <w:p w14:paraId="579A1B35" w14:textId="77777777" w:rsidR="00AA739B" w:rsidRPr="00697092" w:rsidRDefault="00AA739B" w:rsidP="007E5347">
      <w:pPr>
        <w:pStyle w:val="ListParagraph"/>
        <w:suppressAutoHyphens/>
        <w:ind w:left="360"/>
        <w:rPr>
          <w:b/>
          <w:bCs/>
          <w:sz w:val="22"/>
          <w:szCs w:val="22"/>
        </w:rPr>
      </w:pPr>
    </w:p>
    <w:p w14:paraId="3D660A3E" w14:textId="1371FBC7" w:rsidR="00902B10" w:rsidRPr="00697092" w:rsidRDefault="00FE30CF" w:rsidP="00EF3293">
      <w:pPr>
        <w:pStyle w:val="ListParagraph"/>
        <w:numPr>
          <w:ilvl w:val="0"/>
          <w:numId w:val="22"/>
        </w:numPr>
        <w:suppressAutoHyphens/>
        <w:ind w:left="360"/>
        <w:rPr>
          <w:b/>
          <w:bCs/>
          <w:sz w:val="22"/>
          <w:szCs w:val="22"/>
        </w:rPr>
      </w:pPr>
      <w:r>
        <w:rPr>
          <w:b/>
          <w:bCs/>
          <w:sz w:val="22"/>
          <w:szCs w:val="22"/>
        </w:rPr>
        <w:t xml:space="preserve">Position Management </w:t>
      </w:r>
    </w:p>
    <w:p w14:paraId="775AF7DA" w14:textId="77777777" w:rsidR="00FE30CF" w:rsidRPr="00FE30CF" w:rsidRDefault="00FE30CF" w:rsidP="00FE30CF">
      <w:pPr>
        <w:suppressAutoHyphens/>
        <w:ind w:left="360"/>
        <w:rPr>
          <w:b/>
          <w:bCs/>
          <w:color w:val="FF0000"/>
          <w:sz w:val="22"/>
          <w:szCs w:val="22"/>
        </w:rPr>
      </w:pPr>
      <w:r w:rsidRPr="00FE30CF">
        <w:rPr>
          <w:b/>
          <w:bCs/>
          <w:color w:val="FF0000"/>
          <w:sz w:val="22"/>
          <w:szCs w:val="22"/>
        </w:rPr>
        <w:t xml:space="preserve">Bi-weekly – create new when do new </w:t>
      </w:r>
      <w:proofErr w:type="gramStart"/>
      <w:r w:rsidRPr="00FE30CF">
        <w:rPr>
          <w:b/>
          <w:bCs/>
          <w:color w:val="FF0000"/>
          <w:sz w:val="22"/>
          <w:szCs w:val="22"/>
        </w:rPr>
        <w:t>appointment</w:t>
      </w:r>
      <w:proofErr w:type="gramEnd"/>
    </w:p>
    <w:p w14:paraId="77E36FFD" w14:textId="77777777" w:rsidR="00FE30CF" w:rsidRPr="00FE30CF" w:rsidRDefault="00FE30CF" w:rsidP="00FE30CF">
      <w:pPr>
        <w:suppressAutoHyphens/>
        <w:ind w:left="360"/>
        <w:rPr>
          <w:b/>
          <w:bCs/>
          <w:color w:val="FF0000"/>
          <w:sz w:val="22"/>
          <w:szCs w:val="22"/>
        </w:rPr>
      </w:pPr>
      <w:r w:rsidRPr="00FE30CF">
        <w:rPr>
          <w:b/>
          <w:bCs/>
          <w:color w:val="FF0000"/>
          <w:sz w:val="22"/>
          <w:szCs w:val="22"/>
        </w:rPr>
        <w:t xml:space="preserve">If you provide a position number – that is </w:t>
      </w:r>
      <w:proofErr w:type="gramStart"/>
      <w:r w:rsidRPr="00FE30CF">
        <w:rPr>
          <w:b/>
          <w:bCs/>
          <w:color w:val="FF0000"/>
          <w:sz w:val="22"/>
          <w:szCs w:val="22"/>
        </w:rPr>
        <w:t>amazing</w:t>
      </w:r>
      <w:proofErr w:type="gramEnd"/>
    </w:p>
    <w:p w14:paraId="6B4C2F2C" w14:textId="77777777" w:rsidR="00FE30CF" w:rsidRPr="00FE30CF" w:rsidRDefault="00FE30CF" w:rsidP="00FE30CF">
      <w:pPr>
        <w:suppressAutoHyphens/>
        <w:ind w:left="360"/>
        <w:rPr>
          <w:b/>
          <w:bCs/>
          <w:color w:val="FF0000"/>
          <w:sz w:val="22"/>
          <w:szCs w:val="22"/>
        </w:rPr>
      </w:pPr>
      <w:r w:rsidRPr="00FE30CF">
        <w:rPr>
          <w:b/>
          <w:bCs/>
          <w:color w:val="FF0000"/>
          <w:sz w:val="22"/>
          <w:szCs w:val="22"/>
        </w:rPr>
        <w:t>When do appointment, my team needs to be looking to see if anything is available (sometimes the reports we can pull are conflicting)</w:t>
      </w:r>
    </w:p>
    <w:p w14:paraId="64BAAB56" w14:textId="77777777" w:rsidR="00FE30CF" w:rsidRPr="00FE30CF" w:rsidRDefault="00FE30CF" w:rsidP="00FE30CF">
      <w:pPr>
        <w:suppressAutoHyphens/>
        <w:ind w:left="360"/>
        <w:rPr>
          <w:b/>
          <w:bCs/>
          <w:color w:val="FF0000"/>
          <w:sz w:val="22"/>
          <w:szCs w:val="22"/>
        </w:rPr>
      </w:pPr>
      <w:r w:rsidRPr="00FE30CF">
        <w:rPr>
          <w:b/>
          <w:bCs/>
          <w:color w:val="FF0000"/>
          <w:sz w:val="22"/>
          <w:szCs w:val="22"/>
        </w:rPr>
        <w:t xml:space="preserve">There is nothing to stop you from using the same number </w:t>
      </w:r>
      <w:proofErr w:type="gramStart"/>
      <w:r w:rsidRPr="00FE30CF">
        <w:rPr>
          <w:b/>
          <w:bCs/>
          <w:color w:val="FF0000"/>
          <w:sz w:val="22"/>
          <w:szCs w:val="22"/>
        </w:rPr>
        <w:t>twice</w:t>
      </w:r>
      <w:proofErr w:type="gramEnd"/>
    </w:p>
    <w:p w14:paraId="684BE1EC" w14:textId="77777777" w:rsidR="00FE30CF" w:rsidRPr="00FE30CF" w:rsidRDefault="00FE30CF" w:rsidP="00FE30CF">
      <w:pPr>
        <w:suppressAutoHyphens/>
        <w:ind w:left="360"/>
        <w:rPr>
          <w:b/>
          <w:bCs/>
          <w:color w:val="FF0000"/>
          <w:sz w:val="22"/>
          <w:szCs w:val="22"/>
        </w:rPr>
      </w:pPr>
    </w:p>
    <w:p w14:paraId="42271937" w14:textId="77777777" w:rsidR="00FE30CF" w:rsidRPr="00FE30CF" w:rsidRDefault="00FE30CF" w:rsidP="00FE30CF">
      <w:pPr>
        <w:suppressAutoHyphens/>
        <w:ind w:left="360"/>
        <w:rPr>
          <w:b/>
          <w:bCs/>
          <w:color w:val="FF0000"/>
          <w:sz w:val="22"/>
          <w:szCs w:val="22"/>
        </w:rPr>
      </w:pPr>
      <w:r w:rsidRPr="00FE30CF">
        <w:rPr>
          <w:b/>
          <w:bCs/>
          <w:color w:val="FF0000"/>
          <w:sz w:val="22"/>
          <w:szCs w:val="22"/>
        </w:rPr>
        <w:t xml:space="preserve">Position Number </w:t>
      </w:r>
      <w:proofErr w:type="gramStart"/>
      <w:r w:rsidRPr="00FE30CF">
        <w:rPr>
          <w:b/>
          <w:bCs/>
          <w:color w:val="FF0000"/>
          <w:sz w:val="22"/>
          <w:szCs w:val="22"/>
        </w:rPr>
        <w:t>is:</w:t>
      </w:r>
      <w:proofErr w:type="gramEnd"/>
      <w:r w:rsidRPr="00FE30CF">
        <w:rPr>
          <w:b/>
          <w:bCs/>
          <w:color w:val="FF0000"/>
          <w:sz w:val="22"/>
          <w:szCs w:val="22"/>
        </w:rPr>
        <w:t xml:space="preserve"> tied to your pay</w:t>
      </w:r>
    </w:p>
    <w:p w14:paraId="70FF1DD5" w14:textId="77777777" w:rsidR="00FE30CF" w:rsidRPr="00FE30CF" w:rsidRDefault="00FE30CF" w:rsidP="00FE30CF">
      <w:pPr>
        <w:suppressAutoHyphens/>
        <w:ind w:left="360"/>
        <w:rPr>
          <w:b/>
          <w:bCs/>
          <w:color w:val="FF0000"/>
          <w:sz w:val="22"/>
          <w:szCs w:val="22"/>
        </w:rPr>
      </w:pPr>
      <w:r w:rsidRPr="00FE30CF">
        <w:rPr>
          <w:b/>
          <w:bCs/>
          <w:color w:val="FF0000"/>
          <w:sz w:val="22"/>
          <w:szCs w:val="22"/>
        </w:rPr>
        <w:t xml:space="preserve">You CAN change position number from one dept to </w:t>
      </w:r>
      <w:proofErr w:type="gramStart"/>
      <w:r w:rsidRPr="00FE30CF">
        <w:rPr>
          <w:b/>
          <w:bCs/>
          <w:color w:val="FF0000"/>
          <w:sz w:val="22"/>
          <w:szCs w:val="22"/>
        </w:rPr>
        <w:t>another</w:t>
      </w:r>
      <w:proofErr w:type="gramEnd"/>
    </w:p>
    <w:p w14:paraId="06285FD4" w14:textId="77777777" w:rsidR="00FE30CF" w:rsidRPr="00FE30CF" w:rsidRDefault="00FE30CF" w:rsidP="00FE30CF">
      <w:pPr>
        <w:suppressAutoHyphens/>
        <w:ind w:left="360"/>
        <w:rPr>
          <w:b/>
          <w:bCs/>
          <w:color w:val="FF0000"/>
          <w:sz w:val="22"/>
          <w:szCs w:val="22"/>
        </w:rPr>
      </w:pPr>
      <w:r w:rsidRPr="00FE30CF">
        <w:rPr>
          <w:b/>
          <w:bCs/>
          <w:color w:val="FF0000"/>
          <w:sz w:val="22"/>
          <w:szCs w:val="22"/>
        </w:rPr>
        <w:t>If right pay group – you can change the position number within that category.</w:t>
      </w:r>
    </w:p>
    <w:p w14:paraId="55F10D9F" w14:textId="77777777" w:rsidR="00FE30CF" w:rsidRPr="00FE30CF" w:rsidRDefault="00FE30CF" w:rsidP="00FE30CF">
      <w:pPr>
        <w:suppressAutoHyphens/>
        <w:ind w:left="360"/>
        <w:rPr>
          <w:b/>
          <w:bCs/>
          <w:color w:val="FF0000"/>
          <w:sz w:val="22"/>
          <w:szCs w:val="22"/>
        </w:rPr>
      </w:pPr>
      <w:r w:rsidRPr="00FE30CF">
        <w:rPr>
          <w:b/>
          <w:bCs/>
          <w:color w:val="FF0000"/>
          <w:sz w:val="22"/>
          <w:szCs w:val="22"/>
        </w:rPr>
        <w:t xml:space="preserve">Pay Group is a vital piece of information. If not correct, the </w:t>
      </w:r>
      <w:proofErr w:type="gramStart"/>
      <w:r w:rsidRPr="00FE30CF">
        <w:rPr>
          <w:b/>
          <w:bCs/>
          <w:color w:val="FF0000"/>
          <w:sz w:val="22"/>
          <w:szCs w:val="22"/>
        </w:rPr>
        <w:t>To</w:t>
      </w:r>
      <w:proofErr w:type="gramEnd"/>
      <w:r w:rsidRPr="00FE30CF">
        <w:rPr>
          <w:b/>
          <w:bCs/>
          <w:color w:val="FF0000"/>
          <w:sz w:val="22"/>
          <w:szCs w:val="22"/>
        </w:rPr>
        <w:t xml:space="preserve"> be Paid report may be wrong. But for reporting, this would be helpful. </w:t>
      </w:r>
    </w:p>
    <w:p w14:paraId="1BA48327" w14:textId="77777777" w:rsidR="00FE30CF" w:rsidRPr="00FE30CF" w:rsidRDefault="00FE30CF" w:rsidP="00FE30CF">
      <w:pPr>
        <w:suppressAutoHyphens/>
        <w:ind w:left="360"/>
        <w:rPr>
          <w:b/>
          <w:bCs/>
          <w:color w:val="FF0000"/>
          <w:sz w:val="22"/>
          <w:szCs w:val="22"/>
        </w:rPr>
      </w:pPr>
      <w:proofErr w:type="spellStart"/>
      <w:r w:rsidRPr="00FE30CF">
        <w:rPr>
          <w:b/>
          <w:bCs/>
          <w:color w:val="FF0000"/>
          <w:sz w:val="22"/>
          <w:szCs w:val="22"/>
        </w:rPr>
        <w:t>Employe</w:t>
      </w:r>
      <w:proofErr w:type="spellEnd"/>
      <w:r w:rsidRPr="00FE30CF">
        <w:rPr>
          <w:b/>
          <w:bCs/>
          <w:color w:val="FF0000"/>
          <w:sz w:val="22"/>
          <w:szCs w:val="22"/>
        </w:rPr>
        <w:t xml:space="preserve"> ID (feet) – this is your constant. Position Number (shoe) can change. </w:t>
      </w:r>
    </w:p>
    <w:p w14:paraId="758C8B0A" w14:textId="5383E5C1" w:rsidR="00FE30CF" w:rsidRPr="00FE30CF" w:rsidRDefault="00FE30CF" w:rsidP="00FE30CF">
      <w:pPr>
        <w:suppressAutoHyphens/>
        <w:ind w:left="360"/>
        <w:rPr>
          <w:b/>
          <w:bCs/>
          <w:color w:val="FF0000"/>
          <w:sz w:val="22"/>
          <w:szCs w:val="22"/>
        </w:rPr>
      </w:pPr>
      <w:r w:rsidRPr="00FE30CF">
        <w:rPr>
          <w:b/>
          <w:bCs/>
          <w:color w:val="FF0000"/>
          <w:sz w:val="22"/>
          <w:szCs w:val="22"/>
        </w:rPr>
        <w:t>Reports: If Academic Appointment, effective date is always the 1</w:t>
      </w:r>
      <w:r w:rsidRPr="00FE30CF">
        <w:rPr>
          <w:b/>
          <w:bCs/>
          <w:color w:val="FF0000"/>
          <w:sz w:val="22"/>
          <w:szCs w:val="22"/>
          <w:vertAlign w:val="superscript"/>
        </w:rPr>
        <w:t>st</w:t>
      </w:r>
      <w:r w:rsidRPr="00FE30CF">
        <w:rPr>
          <w:b/>
          <w:bCs/>
          <w:color w:val="FF0000"/>
          <w:sz w:val="22"/>
          <w:szCs w:val="22"/>
        </w:rPr>
        <w:t xml:space="preserve"> of the month.</w:t>
      </w:r>
    </w:p>
    <w:p w14:paraId="7FDF579E" w14:textId="284D0C63" w:rsidR="00385F63" w:rsidRPr="00697092" w:rsidRDefault="00385F63" w:rsidP="00554EC7">
      <w:pPr>
        <w:rPr>
          <w:color w:val="000000"/>
          <w:sz w:val="22"/>
          <w:szCs w:val="22"/>
        </w:rPr>
      </w:pPr>
    </w:p>
    <w:p w14:paraId="7BB0FD96" w14:textId="0E357917" w:rsidR="00F710C5" w:rsidRDefault="00F710C5" w:rsidP="00FE30CF">
      <w:pPr>
        <w:suppressAutoHyphens/>
        <w:rPr>
          <w:b/>
          <w:bCs/>
          <w:sz w:val="22"/>
          <w:szCs w:val="22"/>
        </w:rPr>
      </w:pPr>
    </w:p>
    <w:p w14:paraId="470D1B86" w14:textId="77777777" w:rsidR="00F710C5" w:rsidRPr="00FE30CF" w:rsidRDefault="00F710C5" w:rsidP="00FE30CF">
      <w:pPr>
        <w:suppressAutoHyphens/>
        <w:rPr>
          <w:b/>
          <w:bCs/>
          <w:sz w:val="22"/>
          <w:szCs w:val="22"/>
        </w:rPr>
      </w:pPr>
    </w:p>
    <w:p w14:paraId="14731D0A" w14:textId="15D99243" w:rsidR="00C766FB" w:rsidRPr="00697092" w:rsidRDefault="00C766FB" w:rsidP="00C766FB">
      <w:pPr>
        <w:pStyle w:val="ListParagraph"/>
        <w:numPr>
          <w:ilvl w:val="0"/>
          <w:numId w:val="22"/>
        </w:numPr>
        <w:suppressAutoHyphens/>
        <w:ind w:left="360"/>
        <w:rPr>
          <w:b/>
          <w:bCs/>
          <w:sz w:val="22"/>
          <w:szCs w:val="22"/>
        </w:rPr>
      </w:pPr>
      <w:r w:rsidRPr="00697092">
        <w:rPr>
          <w:b/>
          <w:bCs/>
          <w:sz w:val="22"/>
          <w:szCs w:val="22"/>
        </w:rPr>
        <w:t xml:space="preserve">ALT – Group Discussion </w:t>
      </w:r>
    </w:p>
    <w:p w14:paraId="3B022A53" w14:textId="19B7FE52" w:rsidR="007173C7" w:rsidRPr="00C577C9" w:rsidRDefault="00FE30CF" w:rsidP="00F45FC6">
      <w:pPr>
        <w:pStyle w:val="xmsonormal"/>
        <w:ind w:left="360"/>
        <w:rPr>
          <w:rFonts w:ascii="Times New Roman" w:hAnsi="Times New Roman" w:cs="Times New Roman"/>
          <w:sz w:val="22"/>
          <w:szCs w:val="22"/>
        </w:rPr>
      </w:pPr>
      <w:r>
        <w:rPr>
          <w:rFonts w:ascii="Times New Roman" w:hAnsi="Times New Roman" w:cs="Times New Roman"/>
          <w:sz w:val="22"/>
          <w:szCs w:val="22"/>
        </w:rPr>
        <w:t>Introductions…</w:t>
      </w:r>
    </w:p>
    <w:p w14:paraId="6BA42D84" w14:textId="77777777" w:rsidR="00C766FB" w:rsidRPr="00697092" w:rsidRDefault="00C766FB" w:rsidP="00F45FC6">
      <w:pPr>
        <w:pStyle w:val="xmsonormal"/>
        <w:ind w:left="360"/>
        <w:rPr>
          <w:rFonts w:ascii="Times New Roman" w:hAnsi="Times New Roman" w:cs="Times New Roman"/>
          <w:b/>
          <w:bCs/>
          <w:sz w:val="22"/>
          <w:szCs w:val="22"/>
        </w:rPr>
      </w:pPr>
    </w:p>
    <w:p w14:paraId="43B2B1F9" w14:textId="0FF8A2A4" w:rsidR="00CD2359" w:rsidRPr="00697092" w:rsidRDefault="00CD2359" w:rsidP="00F45FC6">
      <w:pPr>
        <w:pStyle w:val="xmsonormal"/>
        <w:ind w:left="360"/>
        <w:rPr>
          <w:rFonts w:ascii="Times New Roman" w:hAnsi="Times New Roman" w:cs="Times New Roman"/>
          <w:b/>
          <w:bCs/>
          <w:sz w:val="22"/>
          <w:szCs w:val="22"/>
        </w:rPr>
      </w:pPr>
      <w:r w:rsidRPr="00697092">
        <w:rPr>
          <w:rFonts w:ascii="Times New Roman" w:hAnsi="Times New Roman" w:cs="Times New Roman"/>
          <w:b/>
          <w:bCs/>
          <w:sz w:val="22"/>
          <w:szCs w:val="22"/>
        </w:rPr>
        <w:t>End of Meeting.</w:t>
      </w:r>
    </w:p>
    <w:p w14:paraId="78E495D2" w14:textId="77777777" w:rsidR="007173C7" w:rsidRPr="00697092" w:rsidRDefault="007173C7" w:rsidP="00F45FC6">
      <w:pPr>
        <w:pStyle w:val="xmsonormal"/>
        <w:ind w:left="360"/>
        <w:rPr>
          <w:rFonts w:ascii="Times New Roman" w:hAnsi="Times New Roman" w:cs="Times New Roman"/>
          <w:b/>
          <w:bCs/>
          <w:sz w:val="22"/>
          <w:szCs w:val="22"/>
        </w:rPr>
      </w:pPr>
    </w:p>
    <w:sectPr w:rsidR="007173C7" w:rsidRPr="00697092" w:rsidSect="00986365">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A56D" w14:textId="77777777" w:rsidR="00986365" w:rsidRDefault="00986365" w:rsidP="005F6655">
      <w:r>
        <w:separator/>
      </w:r>
    </w:p>
  </w:endnote>
  <w:endnote w:type="continuationSeparator" w:id="0">
    <w:p w14:paraId="6771F5D9" w14:textId="77777777" w:rsidR="00986365" w:rsidRDefault="00986365" w:rsidP="005F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5D6" w14:textId="77777777" w:rsidR="008C19F0" w:rsidRDefault="008C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9C8" w14:textId="77777777" w:rsidR="008C19F0" w:rsidRDefault="008C1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50A" w14:textId="77777777" w:rsidR="008C19F0" w:rsidRDefault="008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2B7E" w14:textId="77777777" w:rsidR="00986365" w:rsidRDefault="00986365" w:rsidP="005F6655">
      <w:r>
        <w:separator/>
      </w:r>
    </w:p>
  </w:footnote>
  <w:footnote w:type="continuationSeparator" w:id="0">
    <w:p w14:paraId="52480CC7" w14:textId="77777777" w:rsidR="00986365" w:rsidRDefault="00986365" w:rsidP="005F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A5E" w14:textId="77777777" w:rsidR="008C19F0" w:rsidRDefault="008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D7F" w14:textId="2DC4B040" w:rsidR="008C19F0" w:rsidRDefault="008C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F29" w14:textId="77777777" w:rsidR="008C19F0" w:rsidRDefault="008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05E6"/>
    <w:multiLevelType w:val="multilevel"/>
    <w:tmpl w:val="D2F22FF0"/>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F6877"/>
    <w:multiLevelType w:val="multilevel"/>
    <w:tmpl w:val="EBB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95294"/>
    <w:multiLevelType w:val="hybridMultilevel"/>
    <w:tmpl w:val="59A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8038E"/>
    <w:multiLevelType w:val="hybridMultilevel"/>
    <w:tmpl w:val="485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96BB5"/>
    <w:multiLevelType w:val="multilevel"/>
    <w:tmpl w:val="7C0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B24D5"/>
    <w:multiLevelType w:val="hybridMultilevel"/>
    <w:tmpl w:val="09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F1457"/>
    <w:multiLevelType w:val="multilevel"/>
    <w:tmpl w:val="DF4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1A77"/>
    <w:multiLevelType w:val="multilevel"/>
    <w:tmpl w:val="FCBE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07B27"/>
    <w:multiLevelType w:val="hybridMultilevel"/>
    <w:tmpl w:val="9F32F038"/>
    <w:lvl w:ilvl="0" w:tplc="04090003">
      <w:start w:val="1"/>
      <w:numFmt w:val="bullet"/>
      <w:lvlText w:val="o"/>
      <w:lvlJc w:val="left"/>
      <w:pPr>
        <w:ind w:left="794" w:hanging="360"/>
      </w:pPr>
      <w:rPr>
        <w:rFonts w:ascii="Courier New" w:hAnsi="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17C507AD"/>
    <w:multiLevelType w:val="hybridMultilevel"/>
    <w:tmpl w:val="11DC87D2"/>
    <w:lvl w:ilvl="0" w:tplc="6E72A4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F6537"/>
    <w:multiLevelType w:val="multilevel"/>
    <w:tmpl w:val="69F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663EE"/>
    <w:multiLevelType w:val="multilevel"/>
    <w:tmpl w:val="C3B8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8E5716"/>
    <w:multiLevelType w:val="multilevel"/>
    <w:tmpl w:val="6F4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E26583"/>
    <w:multiLevelType w:val="multilevel"/>
    <w:tmpl w:val="41863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09E7A56"/>
    <w:multiLevelType w:val="multilevel"/>
    <w:tmpl w:val="FBE6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7D783F"/>
    <w:multiLevelType w:val="multilevel"/>
    <w:tmpl w:val="AACCB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D27DFC"/>
    <w:multiLevelType w:val="multilevel"/>
    <w:tmpl w:val="0BEE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862D35"/>
    <w:multiLevelType w:val="multilevel"/>
    <w:tmpl w:val="24A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E46771"/>
    <w:multiLevelType w:val="hybridMultilevel"/>
    <w:tmpl w:val="5DA0414A"/>
    <w:lvl w:ilvl="0" w:tplc="04090005">
      <w:start w:val="1"/>
      <w:numFmt w:val="bullet"/>
      <w:lvlText w:val=""/>
      <w:lvlJc w:val="left"/>
      <w:pPr>
        <w:ind w:left="794" w:hanging="360"/>
      </w:pPr>
      <w:rPr>
        <w:rFonts w:ascii="Wingdings" w:hAnsi="Wingdings" w:hint="default"/>
      </w:rPr>
    </w:lvl>
    <w:lvl w:ilvl="1" w:tplc="FFFFFFFF" w:tentative="1">
      <w:start w:val="1"/>
      <w:numFmt w:val="bullet"/>
      <w:lvlText w:val="o"/>
      <w:lvlJc w:val="left"/>
      <w:pPr>
        <w:ind w:left="1514" w:hanging="360"/>
      </w:pPr>
      <w:rPr>
        <w:rFonts w:ascii="Courier New" w:hAnsi="Courier New" w:cs="Courier New" w:hint="default"/>
      </w:rPr>
    </w:lvl>
    <w:lvl w:ilvl="2" w:tplc="FFFFFFFF" w:tentative="1">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20" w15:restartNumberingAfterBreak="0">
    <w:nsid w:val="2C8364AA"/>
    <w:multiLevelType w:val="multilevel"/>
    <w:tmpl w:val="49583D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2C8762A4"/>
    <w:multiLevelType w:val="hybridMultilevel"/>
    <w:tmpl w:val="CF10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D2AD2"/>
    <w:multiLevelType w:val="hybridMultilevel"/>
    <w:tmpl w:val="BC047D98"/>
    <w:lvl w:ilvl="0" w:tplc="FD26659E">
      <w:start w:val="24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74695"/>
    <w:multiLevelType w:val="multilevel"/>
    <w:tmpl w:val="16BE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7C36E2"/>
    <w:multiLevelType w:val="hybridMultilevel"/>
    <w:tmpl w:val="DAEA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A364D"/>
    <w:multiLevelType w:val="hybridMultilevel"/>
    <w:tmpl w:val="AAC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6449D4"/>
    <w:multiLevelType w:val="hybridMultilevel"/>
    <w:tmpl w:val="33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C0D1A"/>
    <w:multiLevelType w:val="multilevel"/>
    <w:tmpl w:val="BE6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5D3B0A"/>
    <w:multiLevelType w:val="multilevel"/>
    <w:tmpl w:val="6BF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BE2936"/>
    <w:multiLevelType w:val="multilevel"/>
    <w:tmpl w:val="7CE0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52A10F5"/>
    <w:multiLevelType w:val="hybridMultilevel"/>
    <w:tmpl w:val="5C246D5C"/>
    <w:lvl w:ilvl="0" w:tplc="31609980">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8418F"/>
    <w:multiLevelType w:val="multilevel"/>
    <w:tmpl w:val="7BC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E85CCB"/>
    <w:multiLevelType w:val="multilevel"/>
    <w:tmpl w:val="49D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1036F3"/>
    <w:multiLevelType w:val="multilevel"/>
    <w:tmpl w:val="ABE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3D20FC"/>
    <w:multiLevelType w:val="multilevel"/>
    <w:tmpl w:val="5114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F12766"/>
    <w:multiLevelType w:val="multilevel"/>
    <w:tmpl w:val="458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87EAF"/>
    <w:multiLevelType w:val="hybridMultilevel"/>
    <w:tmpl w:val="87846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F6164FA"/>
    <w:multiLevelType w:val="multilevel"/>
    <w:tmpl w:val="1E6C8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952757"/>
    <w:multiLevelType w:val="multilevel"/>
    <w:tmpl w:val="C6B48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C50475"/>
    <w:multiLevelType w:val="multilevel"/>
    <w:tmpl w:val="3982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9C4246"/>
    <w:multiLevelType w:val="multilevel"/>
    <w:tmpl w:val="88CED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1B2B4C"/>
    <w:multiLevelType w:val="multilevel"/>
    <w:tmpl w:val="5E30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48372C"/>
    <w:multiLevelType w:val="multilevel"/>
    <w:tmpl w:val="A1F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A5082B"/>
    <w:multiLevelType w:val="multilevel"/>
    <w:tmpl w:val="1F5E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900743"/>
    <w:multiLevelType w:val="multilevel"/>
    <w:tmpl w:val="82D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E1B5222"/>
    <w:multiLevelType w:val="multilevel"/>
    <w:tmpl w:val="3B46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A96DEC"/>
    <w:multiLevelType w:val="multilevel"/>
    <w:tmpl w:val="891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07C54"/>
    <w:multiLevelType w:val="multilevel"/>
    <w:tmpl w:val="FD9E5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D14B77"/>
    <w:multiLevelType w:val="hybridMultilevel"/>
    <w:tmpl w:val="A5A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A862EF"/>
    <w:multiLevelType w:val="hybridMultilevel"/>
    <w:tmpl w:val="5AFE52C4"/>
    <w:lvl w:ilvl="0" w:tplc="3160998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924927">
    <w:abstractNumId w:val="15"/>
  </w:num>
  <w:num w:numId="2" w16cid:durableId="112018919">
    <w:abstractNumId w:val="34"/>
  </w:num>
  <w:num w:numId="3" w16cid:durableId="770245669">
    <w:abstractNumId w:val="3"/>
  </w:num>
  <w:num w:numId="4" w16cid:durableId="1376811736">
    <w:abstractNumId w:val="6"/>
  </w:num>
  <w:num w:numId="5" w16cid:durableId="1111822026">
    <w:abstractNumId w:val="4"/>
  </w:num>
  <w:num w:numId="6" w16cid:durableId="1950505172">
    <w:abstractNumId w:val="26"/>
  </w:num>
  <w:num w:numId="7" w16cid:durableId="1455323336">
    <w:abstractNumId w:val="36"/>
  </w:num>
  <w:num w:numId="8" w16cid:durableId="119888163">
    <w:abstractNumId w:val="48"/>
  </w:num>
  <w:num w:numId="9" w16cid:durableId="1528177900">
    <w:abstractNumId w:val="24"/>
  </w:num>
  <w:num w:numId="10" w16cid:durableId="1858889515">
    <w:abstractNumId w:val="9"/>
  </w:num>
  <w:num w:numId="11" w16cid:durableId="554434590">
    <w:abstractNumId w:val="19"/>
  </w:num>
  <w:num w:numId="12" w16cid:durableId="1326742620">
    <w:abstractNumId w:val="25"/>
  </w:num>
  <w:num w:numId="13" w16cid:durableId="1434014505">
    <w:abstractNumId w:val="40"/>
  </w:num>
  <w:num w:numId="14" w16cid:durableId="1385837764">
    <w:abstractNumId w:val="47"/>
  </w:num>
  <w:num w:numId="15" w16cid:durableId="1220169455">
    <w:abstractNumId w:val="8"/>
  </w:num>
  <w:num w:numId="16" w16cid:durableId="1312175972">
    <w:abstractNumId w:val="21"/>
  </w:num>
  <w:num w:numId="17" w16cid:durableId="1093816569">
    <w:abstractNumId w:val="43"/>
  </w:num>
  <w:num w:numId="18" w16cid:durableId="523520041">
    <w:abstractNumId w:val="41"/>
  </w:num>
  <w:num w:numId="19" w16cid:durableId="227545436">
    <w:abstractNumId w:val="35"/>
  </w:num>
  <w:num w:numId="20" w16cid:durableId="410086508">
    <w:abstractNumId w:val="23"/>
  </w:num>
  <w:num w:numId="21" w16cid:durableId="1252931009">
    <w:abstractNumId w:val="13"/>
  </w:num>
  <w:num w:numId="22" w16cid:durableId="31805041">
    <w:abstractNumId w:val="29"/>
  </w:num>
  <w:num w:numId="23" w16cid:durableId="151217790">
    <w:abstractNumId w:val="10"/>
  </w:num>
  <w:num w:numId="24" w16cid:durableId="2041859677">
    <w:abstractNumId w:val="22"/>
  </w:num>
  <w:num w:numId="25" w16cid:durableId="519859603">
    <w:abstractNumId w:val="16"/>
  </w:num>
  <w:num w:numId="26" w16cid:durableId="964042994">
    <w:abstractNumId w:val="1"/>
  </w:num>
  <w:num w:numId="27" w16cid:durableId="2052726134">
    <w:abstractNumId w:val="12"/>
  </w:num>
  <w:num w:numId="28" w16cid:durableId="554776385">
    <w:abstractNumId w:val="28"/>
  </w:num>
  <w:num w:numId="29" w16cid:durableId="1197812512">
    <w:abstractNumId w:val="30"/>
  </w:num>
  <w:num w:numId="30" w16cid:durableId="778451020">
    <w:abstractNumId w:val="7"/>
  </w:num>
  <w:num w:numId="31" w16cid:durableId="2096827537">
    <w:abstractNumId w:val="46"/>
  </w:num>
  <w:num w:numId="32" w16cid:durableId="822963523">
    <w:abstractNumId w:val="33"/>
  </w:num>
  <w:num w:numId="33" w16cid:durableId="1413966894">
    <w:abstractNumId w:val="42"/>
  </w:num>
  <w:num w:numId="34" w16cid:durableId="2097822923">
    <w:abstractNumId w:val="44"/>
  </w:num>
  <w:num w:numId="35" w16cid:durableId="1223558646">
    <w:abstractNumId w:val="37"/>
  </w:num>
  <w:num w:numId="36" w16cid:durableId="395124964">
    <w:abstractNumId w:val="39"/>
  </w:num>
  <w:num w:numId="37" w16cid:durableId="2134901907">
    <w:abstractNumId w:val="38"/>
  </w:num>
  <w:num w:numId="38" w16cid:durableId="33778708">
    <w:abstractNumId w:val="38"/>
    <w:lvlOverride w:ilvl="1">
      <w:startOverride w:val="1"/>
    </w:lvlOverride>
  </w:num>
  <w:num w:numId="39" w16cid:durableId="16540792">
    <w:abstractNumId w:val="38"/>
    <w:lvlOverride w:ilvl="1">
      <w:startOverride w:val="1"/>
    </w:lvlOverride>
  </w:num>
  <w:num w:numId="40" w16cid:durableId="1730878948">
    <w:abstractNumId w:val="17"/>
  </w:num>
  <w:num w:numId="41" w16cid:durableId="1602638018">
    <w:abstractNumId w:val="31"/>
  </w:num>
  <w:num w:numId="42" w16cid:durableId="299118324">
    <w:abstractNumId w:val="45"/>
  </w:num>
  <w:num w:numId="43" w16cid:durableId="1226648402">
    <w:abstractNumId w:val="18"/>
  </w:num>
  <w:num w:numId="44" w16cid:durableId="826631344">
    <w:abstractNumId w:val="27"/>
  </w:num>
  <w:num w:numId="45" w16cid:durableId="204417716">
    <w:abstractNumId w:val="5"/>
  </w:num>
  <w:num w:numId="46" w16cid:durableId="462432731">
    <w:abstractNumId w:val="0"/>
  </w:num>
  <w:num w:numId="47" w16cid:durableId="1960453192">
    <w:abstractNumId w:val="14"/>
  </w:num>
  <w:num w:numId="48" w16cid:durableId="1252658739">
    <w:abstractNumId w:val="49"/>
  </w:num>
  <w:num w:numId="49" w16cid:durableId="2110202316">
    <w:abstractNumId w:val="20"/>
  </w:num>
  <w:num w:numId="50" w16cid:durableId="1090470325">
    <w:abstractNumId w:val="11"/>
  </w:num>
  <w:num w:numId="51" w16cid:durableId="1466241226">
    <w:abstractNumId w:val="2"/>
  </w:num>
  <w:num w:numId="52" w16cid:durableId="12892394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4"/>
    <w:rsid w:val="00010607"/>
    <w:rsid w:val="00015BE6"/>
    <w:rsid w:val="00022E3A"/>
    <w:rsid w:val="00030093"/>
    <w:rsid w:val="0003078B"/>
    <w:rsid w:val="00031506"/>
    <w:rsid w:val="00032F43"/>
    <w:rsid w:val="00037825"/>
    <w:rsid w:val="00061491"/>
    <w:rsid w:val="00061A5B"/>
    <w:rsid w:val="00067EC9"/>
    <w:rsid w:val="0007270A"/>
    <w:rsid w:val="00080138"/>
    <w:rsid w:val="00094E47"/>
    <w:rsid w:val="000A5203"/>
    <w:rsid w:val="000A7EBD"/>
    <w:rsid w:val="000B1E98"/>
    <w:rsid w:val="000B38AF"/>
    <w:rsid w:val="000B7ADC"/>
    <w:rsid w:val="000C0A61"/>
    <w:rsid w:val="000E00F8"/>
    <w:rsid w:val="000E2EDC"/>
    <w:rsid w:val="000F2568"/>
    <w:rsid w:val="000F701E"/>
    <w:rsid w:val="00101392"/>
    <w:rsid w:val="00104C3A"/>
    <w:rsid w:val="00112B7C"/>
    <w:rsid w:val="00113D6F"/>
    <w:rsid w:val="00114759"/>
    <w:rsid w:val="001147FB"/>
    <w:rsid w:val="00126B91"/>
    <w:rsid w:val="0014376B"/>
    <w:rsid w:val="00156B80"/>
    <w:rsid w:val="00157F1C"/>
    <w:rsid w:val="001715DA"/>
    <w:rsid w:val="00171FD1"/>
    <w:rsid w:val="00185985"/>
    <w:rsid w:val="001A15EE"/>
    <w:rsid w:val="001A589D"/>
    <w:rsid w:val="001B39FF"/>
    <w:rsid w:val="001D0E13"/>
    <w:rsid w:val="001E25ED"/>
    <w:rsid w:val="001E2CE3"/>
    <w:rsid w:val="001E3160"/>
    <w:rsid w:val="001F3CBE"/>
    <w:rsid w:val="001F4031"/>
    <w:rsid w:val="001F6AFF"/>
    <w:rsid w:val="001F7F81"/>
    <w:rsid w:val="002264A4"/>
    <w:rsid w:val="00227215"/>
    <w:rsid w:val="00234B58"/>
    <w:rsid w:val="00236711"/>
    <w:rsid w:val="00242028"/>
    <w:rsid w:val="00242C00"/>
    <w:rsid w:val="00251C02"/>
    <w:rsid w:val="002520A1"/>
    <w:rsid w:val="00263B0E"/>
    <w:rsid w:val="00272009"/>
    <w:rsid w:val="00276660"/>
    <w:rsid w:val="002770EB"/>
    <w:rsid w:val="00281A4C"/>
    <w:rsid w:val="00291048"/>
    <w:rsid w:val="002A39EC"/>
    <w:rsid w:val="002B3005"/>
    <w:rsid w:val="002B6E60"/>
    <w:rsid w:val="002D064D"/>
    <w:rsid w:val="002E0BC9"/>
    <w:rsid w:val="0030359D"/>
    <w:rsid w:val="00305A5E"/>
    <w:rsid w:val="00306B62"/>
    <w:rsid w:val="00311BBD"/>
    <w:rsid w:val="00323FA1"/>
    <w:rsid w:val="00335FFD"/>
    <w:rsid w:val="00336878"/>
    <w:rsid w:val="003369AA"/>
    <w:rsid w:val="00346C9C"/>
    <w:rsid w:val="00362B8F"/>
    <w:rsid w:val="00366F81"/>
    <w:rsid w:val="003700A0"/>
    <w:rsid w:val="00371D83"/>
    <w:rsid w:val="003734B0"/>
    <w:rsid w:val="00380D07"/>
    <w:rsid w:val="0038141E"/>
    <w:rsid w:val="003842F7"/>
    <w:rsid w:val="00385F63"/>
    <w:rsid w:val="00387B57"/>
    <w:rsid w:val="00394511"/>
    <w:rsid w:val="003A307F"/>
    <w:rsid w:val="003A6258"/>
    <w:rsid w:val="003B71A4"/>
    <w:rsid w:val="003B787F"/>
    <w:rsid w:val="003C0A77"/>
    <w:rsid w:val="003C17A4"/>
    <w:rsid w:val="003C273A"/>
    <w:rsid w:val="003C623B"/>
    <w:rsid w:val="003D32A3"/>
    <w:rsid w:val="003D5147"/>
    <w:rsid w:val="003D51B8"/>
    <w:rsid w:val="003F249C"/>
    <w:rsid w:val="004043F4"/>
    <w:rsid w:val="004062C4"/>
    <w:rsid w:val="00407653"/>
    <w:rsid w:val="004208CB"/>
    <w:rsid w:val="004237EF"/>
    <w:rsid w:val="004266DB"/>
    <w:rsid w:val="00441039"/>
    <w:rsid w:val="004436A6"/>
    <w:rsid w:val="00443F80"/>
    <w:rsid w:val="00444644"/>
    <w:rsid w:val="00446C8D"/>
    <w:rsid w:val="0044762B"/>
    <w:rsid w:val="00453CA2"/>
    <w:rsid w:val="00456568"/>
    <w:rsid w:val="00460DEA"/>
    <w:rsid w:val="00465634"/>
    <w:rsid w:val="00481066"/>
    <w:rsid w:val="004861EB"/>
    <w:rsid w:val="0049597D"/>
    <w:rsid w:val="004B24CD"/>
    <w:rsid w:val="004C6984"/>
    <w:rsid w:val="004D0544"/>
    <w:rsid w:val="004D12E5"/>
    <w:rsid w:val="004D2F0A"/>
    <w:rsid w:val="004F3343"/>
    <w:rsid w:val="0050233A"/>
    <w:rsid w:val="005026A2"/>
    <w:rsid w:val="00534A87"/>
    <w:rsid w:val="00536389"/>
    <w:rsid w:val="0055258E"/>
    <w:rsid w:val="00554EC7"/>
    <w:rsid w:val="00555C01"/>
    <w:rsid w:val="00560205"/>
    <w:rsid w:val="00575C95"/>
    <w:rsid w:val="00576059"/>
    <w:rsid w:val="00580D1C"/>
    <w:rsid w:val="00590801"/>
    <w:rsid w:val="005911D0"/>
    <w:rsid w:val="00594046"/>
    <w:rsid w:val="00595469"/>
    <w:rsid w:val="005A25A9"/>
    <w:rsid w:val="005C4DAC"/>
    <w:rsid w:val="005D14DC"/>
    <w:rsid w:val="005D4AE7"/>
    <w:rsid w:val="005D6946"/>
    <w:rsid w:val="005E1DE8"/>
    <w:rsid w:val="005E25DE"/>
    <w:rsid w:val="005E65FE"/>
    <w:rsid w:val="005E6E25"/>
    <w:rsid w:val="005F6655"/>
    <w:rsid w:val="00606A27"/>
    <w:rsid w:val="00612707"/>
    <w:rsid w:val="00613833"/>
    <w:rsid w:val="00620D45"/>
    <w:rsid w:val="00624D4B"/>
    <w:rsid w:val="00630FB5"/>
    <w:rsid w:val="006574D2"/>
    <w:rsid w:val="00657ED4"/>
    <w:rsid w:val="0066032E"/>
    <w:rsid w:val="0066038C"/>
    <w:rsid w:val="00670D75"/>
    <w:rsid w:val="00671510"/>
    <w:rsid w:val="00672AEC"/>
    <w:rsid w:val="00676D79"/>
    <w:rsid w:val="0068042E"/>
    <w:rsid w:val="00685C31"/>
    <w:rsid w:val="00690FB8"/>
    <w:rsid w:val="00697092"/>
    <w:rsid w:val="006A62FC"/>
    <w:rsid w:val="006B0EB0"/>
    <w:rsid w:val="006C08DB"/>
    <w:rsid w:val="006C1ECC"/>
    <w:rsid w:val="006C43C7"/>
    <w:rsid w:val="006C4E22"/>
    <w:rsid w:val="006C7147"/>
    <w:rsid w:val="006D1503"/>
    <w:rsid w:val="006E7FEC"/>
    <w:rsid w:val="006F237F"/>
    <w:rsid w:val="006F4C12"/>
    <w:rsid w:val="007012FB"/>
    <w:rsid w:val="007173C7"/>
    <w:rsid w:val="00725E63"/>
    <w:rsid w:val="00727081"/>
    <w:rsid w:val="007303C9"/>
    <w:rsid w:val="00733023"/>
    <w:rsid w:val="00740ED0"/>
    <w:rsid w:val="00743E9B"/>
    <w:rsid w:val="00752745"/>
    <w:rsid w:val="0075398E"/>
    <w:rsid w:val="00761791"/>
    <w:rsid w:val="00774871"/>
    <w:rsid w:val="00775616"/>
    <w:rsid w:val="00782FD7"/>
    <w:rsid w:val="00790357"/>
    <w:rsid w:val="00791E23"/>
    <w:rsid w:val="00796D82"/>
    <w:rsid w:val="007A5032"/>
    <w:rsid w:val="007B1E9B"/>
    <w:rsid w:val="007B4BCD"/>
    <w:rsid w:val="007C38C5"/>
    <w:rsid w:val="007E52FA"/>
    <w:rsid w:val="007E5347"/>
    <w:rsid w:val="007E6E71"/>
    <w:rsid w:val="007E7FF7"/>
    <w:rsid w:val="007F6BF9"/>
    <w:rsid w:val="00804D08"/>
    <w:rsid w:val="00820B4D"/>
    <w:rsid w:val="00823542"/>
    <w:rsid w:val="00827D30"/>
    <w:rsid w:val="0083190F"/>
    <w:rsid w:val="00835F31"/>
    <w:rsid w:val="0084439C"/>
    <w:rsid w:val="008537A0"/>
    <w:rsid w:val="00865070"/>
    <w:rsid w:val="008754BB"/>
    <w:rsid w:val="008759D5"/>
    <w:rsid w:val="0087610B"/>
    <w:rsid w:val="00884B2A"/>
    <w:rsid w:val="0089023D"/>
    <w:rsid w:val="008A0CC0"/>
    <w:rsid w:val="008B2C99"/>
    <w:rsid w:val="008C19F0"/>
    <w:rsid w:val="008C1D60"/>
    <w:rsid w:val="008C2989"/>
    <w:rsid w:val="008C38B8"/>
    <w:rsid w:val="008C556C"/>
    <w:rsid w:val="008C7648"/>
    <w:rsid w:val="008D4DFC"/>
    <w:rsid w:val="00902B10"/>
    <w:rsid w:val="00905BE9"/>
    <w:rsid w:val="00912F21"/>
    <w:rsid w:val="009300DD"/>
    <w:rsid w:val="00940A84"/>
    <w:rsid w:val="00942E5A"/>
    <w:rsid w:val="00946F63"/>
    <w:rsid w:val="009551BB"/>
    <w:rsid w:val="0096022A"/>
    <w:rsid w:val="00965407"/>
    <w:rsid w:val="00974D32"/>
    <w:rsid w:val="00980C59"/>
    <w:rsid w:val="00981221"/>
    <w:rsid w:val="009817B6"/>
    <w:rsid w:val="00984C0A"/>
    <w:rsid w:val="00986365"/>
    <w:rsid w:val="00996C5C"/>
    <w:rsid w:val="00996D7A"/>
    <w:rsid w:val="009C6C88"/>
    <w:rsid w:val="009D141C"/>
    <w:rsid w:val="009D1E9A"/>
    <w:rsid w:val="009D7263"/>
    <w:rsid w:val="009E5900"/>
    <w:rsid w:val="009E7C52"/>
    <w:rsid w:val="009F514F"/>
    <w:rsid w:val="00A039D9"/>
    <w:rsid w:val="00A20F66"/>
    <w:rsid w:val="00A21A9C"/>
    <w:rsid w:val="00A22CB3"/>
    <w:rsid w:val="00A22EAD"/>
    <w:rsid w:val="00A277BE"/>
    <w:rsid w:val="00A43CD9"/>
    <w:rsid w:val="00A4555B"/>
    <w:rsid w:val="00A62C13"/>
    <w:rsid w:val="00A724D2"/>
    <w:rsid w:val="00A76F9B"/>
    <w:rsid w:val="00A92D64"/>
    <w:rsid w:val="00A958F7"/>
    <w:rsid w:val="00A96C8C"/>
    <w:rsid w:val="00A96D26"/>
    <w:rsid w:val="00A97673"/>
    <w:rsid w:val="00AA739B"/>
    <w:rsid w:val="00AA792E"/>
    <w:rsid w:val="00AB2BD5"/>
    <w:rsid w:val="00AB344A"/>
    <w:rsid w:val="00AC3094"/>
    <w:rsid w:val="00AC5ACD"/>
    <w:rsid w:val="00AD46E1"/>
    <w:rsid w:val="00AE0B3F"/>
    <w:rsid w:val="00AE44E3"/>
    <w:rsid w:val="00AF05CC"/>
    <w:rsid w:val="00AF0D58"/>
    <w:rsid w:val="00AF6AFB"/>
    <w:rsid w:val="00B12F9B"/>
    <w:rsid w:val="00B32C8C"/>
    <w:rsid w:val="00B33B05"/>
    <w:rsid w:val="00B3695A"/>
    <w:rsid w:val="00B4732C"/>
    <w:rsid w:val="00B4765F"/>
    <w:rsid w:val="00B5180E"/>
    <w:rsid w:val="00B53849"/>
    <w:rsid w:val="00B54426"/>
    <w:rsid w:val="00B54EC7"/>
    <w:rsid w:val="00B61599"/>
    <w:rsid w:val="00B64F83"/>
    <w:rsid w:val="00B65123"/>
    <w:rsid w:val="00B71202"/>
    <w:rsid w:val="00B72861"/>
    <w:rsid w:val="00B74D8B"/>
    <w:rsid w:val="00B84128"/>
    <w:rsid w:val="00B84ED8"/>
    <w:rsid w:val="00B86074"/>
    <w:rsid w:val="00B86F46"/>
    <w:rsid w:val="00B87CA3"/>
    <w:rsid w:val="00B9172E"/>
    <w:rsid w:val="00B91C24"/>
    <w:rsid w:val="00B920D7"/>
    <w:rsid w:val="00B95601"/>
    <w:rsid w:val="00BA01C2"/>
    <w:rsid w:val="00BB1B7A"/>
    <w:rsid w:val="00BB55B8"/>
    <w:rsid w:val="00BB5818"/>
    <w:rsid w:val="00BC544A"/>
    <w:rsid w:val="00BC7AEA"/>
    <w:rsid w:val="00BD1BAA"/>
    <w:rsid w:val="00BD52B1"/>
    <w:rsid w:val="00BD6C7E"/>
    <w:rsid w:val="00BE2ED3"/>
    <w:rsid w:val="00C006C8"/>
    <w:rsid w:val="00C03BC8"/>
    <w:rsid w:val="00C0655E"/>
    <w:rsid w:val="00C10A7A"/>
    <w:rsid w:val="00C15FE6"/>
    <w:rsid w:val="00C21CD8"/>
    <w:rsid w:val="00C37F30"/>
    <w:rsid w:val="00C514C5"/>
    <w:rsid w:val="00C577C9"/>
    <w:rsid w:val="00C63BC0"/>
    <w:rsid w:val="00C720B1"/>
    <w:rsid w:val="00C766FB"/>
    <w:rsid w:val="00C86440"/>
    <w:rsid w:val="00C911EB"/>
    <w:rsid w:val="00C91AE8"/>
    <w:rsid w:val="00C9208B"/>
    <w:rsid w:val="00C9443A"/>
    <w:rsid w:val="00C94F73"/>
    <w:rsid w:val="00CA23D0"/>
    <w:rsid w:val="00CA3D09"/>
    <w:rsid w:val="00CA5149"/>
    <w:rsid w:val="00CB2BF2"/>
    <w:rsid w:val="00CB485C"/>
    <w:rsid w:val="00CB5F00"/>
    <w:rsid w:val="00CC4C2E"/>
    <w:rsid w:val="00CD2359"/>
    <w:rsid w:val="00CD53C5"/>
    <w:rsid w:val="00CD6750"/>
    <w:rsid w:val="00CD6CB8"/>
    <w:rsid w:val="00CE5C1A"/>
    <w:rsid w:val="00CF6541"/>
    <w:rsid w:val="00D079C4"/>
    <w:rsid w:val="00D150D8"/>
    <w:rsid w:val="00D26425"/>
    <w:rsid w:val="00D32B9D"/>
    <w:rsid w:val="00D36B0C"/>
    <w:rsid w:val="00D45579"/>
    <w:rsid w:val="00D50B20"/>
    <w:rsid w:val="00D61A41"/>
    <w:rsid w:val="00D809D6"/>
    <w:rsid w:val="00D81334"/>
    <w:rsid w:val="00D83339"/>
    <w:rsid w:val="00D83453"/>
    <w:rsid w:val="00D87BCA"/>
    <w:rsid w:val="00D96862"/>
    <w:rsid w:val="00DA227A"/>
    <w:rsid w:val="00DB1B50"/>
    <w:rsid w:val="00DC1E9B"/>
    <w:rsid w:val="00DC3676"/>
    <w:rsid w:val="00DC74E9"/>
    <w:rsid w:val="00DD11E0"/>
    <w:rsid w:val="00DE100B"/>
    <w:rsid w:val="00DE4C29"/>
    <w:rsid w:val="00DE66B4"/>
    <w:rsid w:val="00DF7552"/>
    <w:rsid w:val="00E04DBB"/>
    <w:rsid w:val="00E05281"/>
    <w:rsid w:val="00E07EBB"/>
    <w:rsid w:val="00E165DB"/>
    <w:rsid w:val="00E233D8"/>
    <w:rsid w:val="00E25EA0"/>
    <w:rsid w:val="00E30B6A"/>
    <w:rsid w:val="00E376FF"/>
    <w:rsid w:val="00E44364"/>
    <w:rsid w:val="00E467EC"/>
    <w:rsid w:val="00E51145"/>
    <w:rsid w:val="00E71EB6"/>
    <w:rsid w:val="00E80A11"/>
    <w:rsid w:val="00E84C3C"/>
    <w:rsid w:val="00E86A78"/>
    <w:rsid w:val="00E977DA"/>
    <w:rsid w:val="00E97F38"/>
    <w:rsid w:val="00EA3832"/>
    <w:rsid w:val="00EA6FC3"/>
    <w:rsid w:val="00EC016D"/>
    <w:rsid w:val="00EC291D"/>
    <w:rsid w:val="00EC5B27"/>
    <w:rsid w:val="00ED045A"/>
    <w:rsid w:val="00EF1F7A"/>
    <w:rsid w:val="00EF3293"/>
    <w:rsid w:val="00F4057A"/>
    <w:rsid w:val="00F44F27"/>
    <w:rsid w:val="00F45FC6"/>
    <w:rsid w:val="00F47FF0"/>
    <w:rsid w:val="00F5111B"/>
    <w:rsid w:val="00F5337A"/>
    <w:rsid w:val="00F61593"/>
    <w:rsid w:val="00F710C5"/>
    <w:rsid w:val="00F80F4E"/>
    <w:rsid w:val="00F81756"/>
    <w:rsid w:val="00F846DF"/>
    <w:rsid w:val="00F87B51"/>
    <w:rsid w:val="00F94676"/>
    <w:rsid w:val="00F9547F"/>
    <w:rsid w:val="00F972AD"/>
    <w:rsid w:val="00FA5CDD"/>
    <w:rsid w:val="00FA63D4"/>
    <w:rsid w:val="00FB06F6"/>
    <w:rsid w:val="00FC2CA8"/>
    <w:rsid w:val="00FC3B6B"/>
    <w:rsid w:val="00FD2C7B"/>
    <w:rsid w:val="00FD4C8D"/>
    <w:rsid w:val="00FE23F3"/>
    <w:rsid w:val="00FE30CF"/>
    <w:rsid w:val="00FE38F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4AB"/>
  <w15:chartTrackingRefBased/>
  <w15:docId w15:val="{A62ACABC-D7E7-4DAB-9C4B-FEFDB6D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6074"/>
    <w:rPr>
      <w:rFonts w:ascii="Calibri" w:hAnsi="Calibri" w:cs="Calibri"/>
    </w:rPr>
  </w:style>
  <w:style w:type="paragraph" w:customStyle="1" w:styleId="xmsolistparagraph">
    <w:name w:val="x_msolistparagraph"/>
    <w:basedOn w:val="Normal"/>
    <w:rsid w:val="00B86074"/>
    <w:pPr>
      <w:ind w:left="720"/>
    </w:pPr>
    <w:rPr>
      <w:rFonts w:ascii="Calibri" w:hAnsi="Calibri" w:cs="Calibri"/>
    </w:rPr>
  </w:style>
  <w:style w:type="paragraph" w:styleId="Header">
    <w:name w:val="header"/>
    <w:basedOn w:val="Normal"/>
    <w:link w:val="HeaderChar"/>
    <w:uiPriority w:val="99"/>
    <w:unhideWhenUsed/>
    <w:rsid w:val="005F6655"/>
    <w:pPr>
      <w:tabs>
        <w:tab w:val="center" w:pos="4680"/>
        <w:tab w:val="right" w:pos="9360"/>
      </w:tabs>
    </w:pPr>
  </w:style>
  <w:style w:type="character" w:customStyle="1" w:styleId="HeaderChar">
    <w:name w:val="Header Char"/>
    <w:basedOn w:val="DefaultParagraphFont"/>
    <w:link w:val="Header"/>
    <w:uiPriority w:val="99"/>
    <w:rsid w:val="005F6655"/>
  </w:style>
  <w:style w:type="paragraph" w:styleId="Footer">
    <w:name w:val="footer"/>
    <w:basedOn w:val="Normal"/>
    <w:link w:val="FooterChar"/>
    <w:uiPriority w:val="99"/>
    <w:unhideWhenUsed/>
    <w:rsid w:val="005F6655"/>
    <w:pPr>
      <w:tabs>
        <w:tab w:val="center" w:pos="4680"/>
        <w:tab w:val="right" w:pos="9360"/>
      </w:tabs>
    </w:pPr>
  </w:style>
  <w:style w:type="character" w:customStyle="1" w:styleId="FooterChar">
    <w:name w:val="Footer Char"/>
    <w:basedOn w:val="DefaultParagraphFont"/>
    <w:link w:val="Footer"/>
    <w:uiPriority w:val="99"/>
    <w:rsid w:val="005F6655"/>
  </w:style>
  <w:style w:type="paragraph" w:styleId="BalloonText">
    <w:name w:val="Balloon Text"/>
    <w:basedOn w:val="Normal"/>
    <w:link w:val="BalloonTextChar"/>
    <w:uiPriority w:val="99"/>
    <w:semiHidden/>
    <w:unhideWhenUsed/>
    <w:rsid w:val="001F3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BE"/>
    <w:rPr>
      <w:rFonts w:ascii="Segoe UI" w:hAnsi="Segoe UI" w:cs="Segoe UI"/>
      <w:sz w:val="18"/>
      <w:szCs w:val="18"/>
    </w:rPr>
  </w:style>
  <w:style w:type="table" w:styleId="TableGrid">
    <w:name w:val="Table Grid"/>
    <w:basedOn w:val="TableNormal"/>
    <w:uiPriority w:val="39"/>
    <w:rsid w:val="00AC5A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5B8"/>
    <w:pPr>
      <w:spacing w:before="100" w:beforeAutospacing="1" w:after="100" w:afterAutospacing="1"/>
    </w:pPr>
  </w:style>
  <w:style w:type="paragraph" w:styleId="ListParagraph">
    <w:name w:val="List Paragraph"/>
    <w:basedOn w:val="Normal"/>
    <w:uiPriority w:val="34"/>
    <w:qFormat/>
    <w:rsid w:val="00BB55B8"/>
    <w:pPr>
      <w:ind w:left="720"/>
      <w:contextualSpacing/>
    </w:pPr>
  </w:style>
  <w:style w:type="character" w:customStyle="1" w:styleId="apple-converted-space">
    <w:name w:val="apple-converted-space"/>
    <w:basedOn w:val="DefaultParagraphFont"/>
    <w:rsid w:val="002B3005"/>
  </w:style>
  <w:style w:type="paragraph" w:customStyle="1" w:styleId="xmsonormal0">
    <w:name w:val="xmsonormal"/>
    <w:basedOn w:val="Normal"/>
    <w:rsid w:val="002B3005"/>
    <w:pPr>
      <w:spacing w:before="100" w:beforeAutospacing="1" w:after="100" w:afterAutospacing="1"/>
    </w:pPr>
  </w:style>
  <w:style w:type="character" w:styleId="Hyperlink">
    <w:name w:val="Hyperlink"/>
    <w:basedOn w:val="DefaultParagraphFont"/>
    <w:uiPriority w:val="99"/>
    <w:unhideWhenUsed/>
    <w:rsid w:val="002B3005"/>
    <w:rPr>
      <w:color w:val="0000FF"/>
      <w:u w:val="single"/>
    </w:rPr>
  </w:style>
  <w:style w:type="paragraph" w:customStyle="1" w:styleId="xmsolistparagraph0">
    <w:name w:val="xmsolistparagraph"/>
    <w:basedOn w:val="Normal"/>
    <w:rsid w:val="007E52FA"/>
    <w:pPr>
      <w:spacing w:before="100" w:beforeAutospacing="1" w:after="100" w:afterAutospacing="1"/>
    </w:pPr>
  </w:style>
  <w:style w:type="character" w:customStyle="1" w:styleId="searchhighlight">
    <w:name w:val="searchhighlight"/>
    <w:basedOn w:val="DefaultParagraphFont"/>
    <w:rsid w:val="00B87CA3"/>
  </w:style>
  <w:style w:type="character" w:styleId="Strong">
    <w:name w:val="Strong"/>
    <w:basedOn w:val="DefaultParagraphFont"/>
    <w:uiPriority w:val="22"/>
    <w:qFormat/>
    <w:rsid w:val="00B87CA3"/>
    <w:rPr>
      <w:b/>
      <w:bCs/>
    </w:rPr>
  </w:style>
  <w:style w:type="character" w:customStyle="1" w:styleId="ui-provider">
    <w:name w:val="ui-provider"/>
    <w:basedOn w:val="DefaultParagraphFont"/>
    <w:rsid w:val="00385F63"/>
  </w:style>
  <w:style w:type="character" w:styleId="UnresolvedMention">
    <w:name w:val="Unresolved Mention"/>
    <w:basedOn w:val="DefaultParagraphFont"/>
    <w:uiPriority w:val="99"/>
    <w:semiHidden/>
    <w:unhideWhenUsed/>
    <w:rsid w:val="00EC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26">
      <w:bodyDiv w:val="1"/>
      <w:marLeft w:val="0"/>
      <w:marRight w:val="0"/>
      <w:marTop w:val="0"/>
      <w:marBottom w:val="0"/>
      <w:divBdr>
        <w:top w:val="none" w:sz="0" w:space="0" w:color="auto"/>
        <w:left w:val="none" w:sz="0" w:space="0" w:color="auto"/>
        <w:bottom w:val="none" w:sz="0" w:space="0" w:color="auto"/>
        <w:right w:val="none" w:sz="0" w:space="0" w:color="auto"/>
      </w:divBdr>
    </w:div>
    <w:div w:id="126631591">
      <w:bodyDiv w:val="1"/>
      <w:marLeft w:val="0"/>
      <w:marRight w:val="0"/>
      <w:marTop w:val="0"/>
      <w:marBottom w:val="0"/>
      <w:divBdr>
        <w:top w:val="none" w:sz="0" w:space="0" w:color="auto"/>
        <w:left w:val="none" w:sz="0" w:space="0" w:color="auto"/>
        <w:bottom w:val="none" w:sz="0" w:space="0" w:color="auto"/>
        <w:right w:val="none" w:sz="0" w:space="0" w:color="auto"/>
      </w:divBdr>
    </w:div>
    <w:div w:id="144706685">
      <w:bodyDiv w:val="1"/>
      <w:marLeft w:val="0"/>
      <w:marRight w:val="0"/>
      <w:marTop w:val="0"/>
      <w:marBottom w:val="0"/>
      <w:divBdr>
        <w:top w:val="none" w:sz="0" w:space="0" w:color="auto"/>
        <w:left w:val="none" w:sz="0" w:space="0" w:color="auto"/>
        <w:bottom w:val="none" w:sz="0" w:space="0" w:color="auto"/>
        <w:right w:val="none" w:sz="0" w:space="0" w:color="auto"/>
      </w:divBdr>
    </w:div>
    <w:div w:id="151995339">
      <w:bodyDiv w:val="1"/>
      <w:marLeft w:val="0"/>
      <w:marRight w:val="0"/>
      <w:marTop w:val="0"/>
      <w:marBottom w:val="0"/>
      <w:divBdr>
        <w:top w:val="none" w:sz="0" w:space="0" w:color="auto"/>
        <w:left w:val="none" w:sz="0" w:space="0" w:color="auto"/>
        <w:bottom w:val="none" w:sz="0" w:space="0" w:color="auto"/>
        <w:right w:val="none" w:sz="0" w:space="0" w:color="auto"/>
      </w:divBdr>
    </w:div>
    <w:div w:id="319893477">
      <w:bodyDiv w:val="1"/>
      <w:marLeft w:val="0"/>
      <w:marRight w:val="0"/>
      <w:marTop w:val="0"/>
      <w:marBottom w:val="0"/>
      <w:divBdr>
        <w:top w:val="none" w:sz="0" w:space="0" w:color="auto"/>
        <w:left w:val="none" w:sz="0" w:space="0" w:color="auto"/>
        <w:bottom w:val="none" w:sz="0" w:space="0" w:color="auto"/>
        <w:right w:val="none" w:sz="0" w:space="0" w:color="auto"/>
      </w:divBdr>
    </w:div>
    <w:div w:id="344595550">
      <w:bodyDiv w:val="1"/>
      <w:marLeft w:val="0"/>
      <w:marRight w:val="0"/>
      <w:marTop w:val="0"/>
      <w:marBottom w:val="0"/>
      <w:divBdr>
        <w:top w:val="none" w:sz="0" w:space="0" w:color="auto"/>
        <w:left w:val="none" w:sz="0" w:space="0" w:color="auto"/>
        <w:bottom w:val="none" w:sz="0" w:space="0" w:color="auto"/>
        <w:right w:val="none" w:sz="0" w:space="0" w:color="auto"/>
      </w:divBdr>
    </w:div>
    <w:div w:id="505175459">
      <w:bodyDiv w:val="1"/>
      <w:marLeft w:val="0"/>
      <w:marRight w:val="0"/>
      <w:marTop w:val="0"/>
      <w:marBottom w:val="0"/>
      <w:divBdr>
        <w:top w:val="none" w:sz="0" w:space="0" w:color="auto"/>
        <w:left w:val="none" w:sz="0" w:space="0" w:color="auto"/>
        <w:bottom w:val="none" w:sz="0" w:space="0" w:color="auto"/>
        <w:right w:val="none" w:sz="0" w:space="0" w:color="auto"/>
      </w:divBdr>
    </w:div>
    <w:div w:id="646282073">
      <w:bodyDiv w:val="1"/>
      <w:marLeft w:val="0"/>
      <w:marRight w:val="0"/>
      <w:marTop w:val="0"/>
      <w:marBottom w:val="0"/>
      <w:divBdr>
        <w:top w:val="none" w:sz="0" w:space="0" w:color="auto"/>
        <w:left w:val="none" w:sz="0" w:space="0" w:color="auto"/>
        <w:bottom w:val="none" w:sz="0" w:space="0" w:color="auto"/>
        <w:right w:val="none" w:sz="0" w:space="0" w:color="auto"/>
      </w:divBdr>
    </w:div>
    <w:div w:id="698773767">
      <w:bodyDiv w:val="1"/>
      <w:marLeft w:val="0"/>
      <w:marRight w:val="0"/>
      <w:marTop w:val="0"/>
      <w:marBottom w:val="0"/>
      <w:divBdr>
        <w:top w:val="none" w:sz="0" w:space="0" w:color="auto"/>
        <w:left w:val="none" w:sz="0" w:space="0" w:color="auto"/>
        <w:bottom w:val="none" w:sz="0" w:space="0" w:color="auto"/>
        <w:right w:val="none" w:sz="0" w:space="0" w:color="auto"/>
      </w:divBdr>
    </w:div>
    <w:div w:id="884946933">
      <w:bodyDiv w:val="1"/>
      <w:marLeft w:val="0"/>
      <w:marRight w:val="0"/>
      <w:marTop w:val="0"/>
      <w:marBottom w:val="0"/>
      <w:divBdr>
        <w:top w:val="none" w:sz="0" w:space="0" w:color="auto"/>
        <w:left w:val="none" w:sz="0" w:space="0" w:color="auto"/>
        <w:bottom w:val="none" w:sz="0" w:space="0" w:color="auto"/>
        <w:right w:val="none" w:sz="0" w:space="0" w:color="auto"/>
      </w:divBdr>
      <w:divsChild>
        <w:div w:id="1679307858">
          <w:marLeft w:val="0"/>
          <w:marRight w:val="0"/>
          <w:marTop w:val="0"/>
          <w:marBottom w:val="0"/>
          <w:divBdr>
            <w:top w:val="none" w:sz="0" w:space="0" w:color="auto"/>
            <w:left w:val="none" w:sz="0" w:space="0" w:color="auto"/>
            <w:bottom w:val="none" w:sz="0" w:space="0" w:color="auto"/>
            <w:right w:val="none" w:sz="0" w:space="0" w:color="auto"/>
          </w:divBdr>
        </w:div>
      </w:divsChild>
    </w:div>
    <w:div w:id="910426195">
      <w:bodyDiv w:val="1"/>
      <w:marLeft w:val="0"/>
      <w:marRight w:val="0"/>
      <w:marTop w:val="0"/>
      <w:marBottom w:val="0"/>
      <w:divBdr>
        <w:top w:val="none" w:sz="0" w:space="0" w:color="auto"/>
        <w:left w:val="none" w:sz="0" w:space="0" w:color="auto"/>
        <w:bottom w:val="none" w:sz="0" w:space="0" w:color="auto"/>
        <w:right w:val="none" w:sz="0" w:space="0" w:color="auto"/>
      </w:divBdr>
    </w:div>
    <w:div w:id="915672108">
      <w:bodyDiv w:val="1"/>
      <w:marLeft w:val="0"/>
      <w:marRight w:val="0"/>
      <w:marTop w:val="0"/>
      <w:marBottom w:val="0"/>
      <w:divBdr>
        <w:top w:val="none" w:sz="0" w:space="0" w:color="auto"/>
        <w:left w:val="none" w:sz="0" w:space="0" w:color="auto"/>
        <w:bottom w:val="none" w:sz="0" w:space="0" w:color="auto"/>
        <w:right w:val="none" w:sz="0" w:space="0" w:color="auto"/>
      </w:divBdr>
    </w:div>
    <w:div w:id="936523843">
      <w:bodyDiv w:val="1"/>
      <w:marLeft w:val="0"/>
      <w:marRight w:val="0"/>
      <w:marTop w:val="0"/>
      <w:marBottom w:val="0"/>
      <w:divBdr>
        <w:top w:val="none" w:sz="0" w:space="0" w:color="auto"/>
        <w:left w:val="none" w:sz="0" w:space="0" w:color="auto"/>
        <w:bottom w:val="none" w:sz="0" w:space="0" w:color="auto"/>
        <w:right w:val="none" w:sz="0" w:space="0" w:color="auto"/>
      </w:divBdr>
    </w:div>
    <w:div w:id="1154681803">
      <w:bodyDiv w:val="1"/>
      <w:marLeft w:val="0"/>
      <w:marRight w:val="0"/>
      <w:marTop w:val="0"/>
      <w:marBottom w:val="0"/>
      <w:divBdr>
        <w:top w:val="none" w:sz="0" w:space="0" w:color="auto"/>
        <w:left w:val="none" w:sz="0" w:space="0" w:color="auto"/>
        <w:bottom w:val="none" w:sz="0" w:space="0" w:color="auto"/>
        <w:right w:val="none" w:sz="0" w:space="0" w:color="auto"/>
      </w:divBdr>
    </w:div>
    <w:div w:id="1318802505">
      <w:bodyDiv w:val="1"/>
      <w:marLeft w:val="0"/>
      <w:marRight w:val="0"/>
      <w:marTop w:val="0"/>
      <w:marBottom w:val="0"/>
      <w:divBdr>
        <w:top w:val="none" w:sz="0" w:space="0" w:color="auto"/>
        <w:left w:val="none" w:sz="0" w:space="0" w:color="auto"/>
        <w:bottom w:val="none" w:sz="0" w:space="0" w:color="auto"/>
        <w:right w:val="none" w:sz="0" w:space="0" w:color="auto"/>
      </w:divBdr>
    </w:div>
    <w:div w:id="1507817583">
      <w:bodyDiv w:val="1"/>
      <w:marLeft w:val="0"/>
      <w:marRight w:val="0"/>
      <w:marTop w:val="0"/>
      <w:marBottom w:val="0"/>
      <w:divBdr>
        <w:top w:val="none" w:sz="0" w:space="0" w:color="auto"/>
        <w:left w:val="none" w:sz="0" w:space="0" w:color="auto"/>
        <w:bottom w:val="none" w:sz="0" w:space="0" w:color="auto"/>
        <w:right w:val="none" w:sz="0" w:space="0" w:color="auto"/>
      </w:divBdr>
    </w:div>
    <w:div w:id="1525899114">
      <w:bodyDiv w:val="1"/>
      <w:marLeft w:val="0"/>
      <w:marRight w:val="0"/>
      <w:marTop w:val="0"/>
      <w:marBottom w:val="0"/>
      <w:divBdr>
        <w:top w:val="none" w:sz="0" w:space="0" w:color="auto"/>
        <w:left w:val="none" w:sz="0" w:space="0" w:color="auto"/>
        <w:bottom w:val="none" w:sz="0" w:space="0" w:color="auto"/>
        <w:right w:val="none" w:sz="0" w:space="0" w:color="auto"/>
      </w:divBdr>
      <w:divsChild>
        <w:div w:id="1742363675">
          <w:marLeft w:val="0"/>
          <w:marRight w:val="0"/>
          <w:marTop w:val="0"/>
          <w:marBottom w:val="0"/>
          <w:divBdr>
            <w:top w:val="none" w:sz="0" w:space="0" w:color="auto"/>
            <w:left w:val="none" w:sz="0" w:space="0" w:color="auto"/>
            <w:bottom w:val="none" w:sz="0" w:space="0" w:color="auto"/>
            <w:right w:val="none" w:sz="0" w:space="0" w:color="auto"/>
          </w:divBdr>
        </w:div>
        <w:div w:id="485828062">
          <w:marLeft w:val="0"/>
          <w:marRight w:val="0"/>
          <w:marTop w:val="0"/>
          <w:marBottom w:val="0"/>
          <w:divBdr>
            <w:top w:val="none" w:sz="0" w:space="0" w:color="auto"/>
            <w:left w:val="none" w:sz="0" w:space="0" w:color="auto"/>
            <w:bottom w:val="none" w:sz="0" w:space="0" w:color="auto"/>
            <w:right w:val="none" w:sz="0" w:space="0" w:color="auto"/>
          </w:divBdr>
        </w:div>
        <w:div w:id="1513954048">
          <w:marLeft w:val="0"/>
          <w:marRight w:val="0"/>
          <w:marTop w:val="0"/>
          <w:marBottom w:val="0"/>
          <w:divBdr>
            <w:top w:val="none" w:sz="0" w:space="0" w:color="auto"/>
            <w:left w:val="none" w:sz="0" w:space="0" w:color="auto"/>
            <w:bottom w:val="none" w:sz="0" w:space="0" w:color="auto"/>
            <w:right w:val="none" w:sz="0" w:space="0" w:color="auto"/>
          </w:divBdr>
        </w:div>
        <w:div w:id="483010524">
          <w:marLeft w:val="0"/>
          <w:marRight w:val="0"/>
          <w:marTop w:val="0"/>
          <w:marBottom w:val="0"/>
          <w:divBdr>
            <w:top w:val="none" w:sz="0" w:space="0" w:color="auto"/>
            <w:left w:val="none" w:sz="0" w:space="0" w:color="auto"/>
            <w:bottom w:val="none" w:sz="0" w:space="0" w:color="auto"/>
            <w:right w:val="none" w:sz="0" w:space="0" w:color="auto"/>
          </w:divBdr>
        </w:div>
        <w:div w:id="1137793806">
          <w:marLeft w:val="0"/>
          <w:marRight w:val="0"/>
          <w:marTop w:val="0"/>
          <w:marBottom w:val="0"/>
          <w:divBdr>
            <w:top w:val="none" w:sz="0" w:space="0" w:color="auto"/>
            <w:left w:val="none" w:sz="0" w:space="0" w:color="auto"/>
            <w:bottom w:val="none" w:sz="0" w:space="0" w:color="auto"/>
            <w:right w:val="none" w:sz="0" w:space="0" w:color="auto"/>
          </w:divBdr>
        </w:div>
        <w:div w:id="1519201475">
          <w:marLeft w:val="0"/>
          <w:marRight w:val="0"/>
          <w:marTop w:val="0"/>
          <w:marBottom w:val="0"/>
          <w:divBdr>
            <w:top w:val="none" w:sz="0" w:space="0" w:color="auto"/>
            <w:left w:val="none" w:sz="0" w:space="0" w:color="auto"/>
            <w:bottom w:val="none" w:sz="0" w:space="0" w:color="auto"/>
            <w:right w:val="none" w:sz="0" w:space="0" w:color="auto"/>
          </w:divBdr>
        </w:div>
        <w:div w:id="1379277280">
          <w:marLeft w:val="0"/>
          <w:marRight w:val="0"/>
          <w:marTop w:val="0"/>
          <w:marBottom w:val="0"/>
          <w:divBdr>
            <w:top w:val="none" w:sz="0" w:space="0" w:color="auto"/>
            <w:left w:val="none" w:sz="0" w:space="0" w:color="auto"/>
            <w:bottom w:val="none" w:sz="0" w:space="0" w:color="auto"/>
            <w:right w:val="none" w:sz="0" w:space="0" w:color="auto"/>
          </w:divBdr>
        </w:div>
        <w:div w:id="893389822">
          <w:marLeft w:val="0"/>
          <w:marRight w:val="0"/>
          <w:marTop w:val="0"/>
          <w:marBottom w:val="0"/>
          <w:divBdr>
            <w:top w:val="none" w:sz="0" w:space="0" w:color="auto"/>
            <w:left w:val="none" w:sz="0" w:space="0" w:color="auto"/>
            <w:bottom w:val="none" w:sz="0" w:space="0" w:color="auto"/>
            <w:right w:val="none" w:sz="0" w:space="0" w:color="auto"/>
          </w:divBdr>
        </w:div>
        <w:div w:id="1967349720">
          <w:marLeft w:val="0"/>
          <w:marRight w:val="0"/>
          <w:marTop w:val="0"/>
          <w:marBottom w:val="0"/>
          <w:divBdr>
            <w:top w:val="none" w:sz="0" w:space="0" w:color="auto"/>
            <w:left w:val="none" w:sz="0" w:space="0" w:color="auto"/>
            <w:bottom w:val="none" w:sz="0" w:space="0" w:color="auto"/>
            <w:right w:val="none" w:sz="0" w:space="0" w:color="auto"/>
          </w:divBdr>
        </w:div>
        <w:div w:id="1942954833">
          <w:marLeft w:val="0"/>
          <w:marRight w:val="0"/>
          <w:marTop w:val="0"/>
          <w:marBottom w:val="0"/>
          <w:divBdr>
            <w:top w:val="none" w:sz="0" w:space="0" w:color="auto"/>
            <w:left w:val="none" w:sz="0" w:space="0" w:color="auto"/>
            <w:bottom w:val="none" w:sz="0" w:space="0" w:color="auto"/>
            <w:right w:val="none" w:sz="0" w:space="0" w:color="auto"/>
          </w:divBdr>
        </w:div>
        <w:div w:id="1893619028">
          <w:marLeft w:val="0"/>
          <w:marRight w:val="0"/>
          <w:marTop w:val="0"/>
          <w:marBottom w:val="0"/>
          <w:divBdr>
            <w:top w:val="none" w:sz="0" w:space="0" w:color="auto"/>
            <w:left w:val="none" w:sz="0" w:space="0" w:color="auto"/>
            <w:bottom w:val="none" w:sz="0" w:space="0" w:color="auto"/>
            <w:right w:val="none" w:sz="0" w:space="0" w:color="auto"/>
          </w:divBdr>
        </w:div>
        <w:div w:id="250160809">
          <w:marLeft w:val="0"/>
          <w:marRight w:val="0"/>
          <w:marTop w:val="0"/>
          <w:marBottom w:val="0"/>
          <w:divBdr>
            <w:top w:val="none" w:sz="0" w:space="0" w:color="auto"/>
            <w:left w:val="none" w:sz="0" w:space="0" w:color="auto"/>
            <w:bottom w:val="none" w:sz="0" w:space="0" w:color="auto"/>
            <w:right w:val="none" w:sz="0" w:space="0" w:color="auto"/>
          </w:divBdr>
        </w:div>
        <w:div w:id="1111389927">
          <w:marLeft w:val="0"/>
          <w:marRight w:val="0"/>
          <w:marTop w:val="0"/>
          <w:marBottom w:val="0"/>
          <w:divBdr>
            <w:top w:val="none" w:sz="0" w:space="0" w:color="auto"/>
            <w:left w:val="none" w:sz="0" w:space="0" w:color="auto"/>
            <w:bottom w:val="none" w:sz="0" w:space="0" w:color="auto"/>
            <w:right w:val="none" w:sz="0" w:space="0" w:color="auto"/>
          </w:divBdr>
        </w:div>
        <w:div w:id="666059502">
          <w:marLeft w:val="0"/>
          <w:marRight w:val="0"/>
          <w:marTop w:val="0"/>
          <w:marBottom w:val="0"/>
          <w:divBdr>
            <w:top w:val="none" w:sz="0" w:space="0" w:color="auto"/>
            <w:left w:val="none" w:sz="0" w:space="0" w:color="auto"/>
            <w:bottom w:val="none" w:sz="0" w:space="0" w:color="auto"/>
            <w:right w:val="none" w:sz="0" w:space="0" w:color="auto"/>
          </w:divBdr>
        </w:div>
        <w:div w:id="1503473019">
          <w:marLeft w:val="0"/>
          <w:marRight w:val="0"/>
          <w:marTop w:val="0"/>
          <w:marBottom w:val="0"/>
          <w:divBdr>
            <w:top w:val="none" w:sz="0" w:space="0" w:color="auto"/>
            <w:left w:val="none" w:sz="0" w:space="0" w:color="auto"/>
            <w:bottom w:val="none" w:sz="0" w:space="0" w:color="auto"/>
            <w:right w:val="none" w:sz="0" w:space="0" w:color="auto"/>
          </w:divBdr>
        </w:div>
        <w:div w:id="1340692813">
          <w:marLeft w:val="0"/>
          <w:marRight w:val="0"/>
          <w:marTop w:val="0"/>
          <w:marBottom w:val="0"/>
          <w:divBdr>
            <w:top w:val="none" w:sz="0" w:space="0" w:color="auto"/>
            <w:left w:val="none" w:sz="0" w:space="0" w:color="auto"/>
            <w:bottom w:val="none" w:sz="0" w:space="0" w:color="auto"/>
            <w:right w:val="none" w:sz="0" w:space="0" w:color="auto"/>
          </w:divBdr>
        </w:div>
        <w:div w:id="1865249559">
          <w:marLeft w:val="0"/>
          <w:marRight w:val="0"/>
          <w:marTop w:val="0"/>
          <w:marBottom w:val="0"/>
          <w:divBdr>
            <w:top w:val="none" w:sz="0" w:space="0" w:color="auto"/>
            <w:left w:val="none" w:sz="0" w:space="0" w:color="auto"/>
            <w:bottom w:val="none" w:sz="0" w:space="0" w:color="auto"/>
            <w:right w:val="none" w:sz="0" w:space="0" w:color="auto"/>
          </w:divBdr>
        </w:div>
        <w:div w:id="1590696440">
          <w:marLeft w:val="0"/>
          <w:marRight w:val="0"/>
          <w:marTop w:val="0"/>
          <w:marBottom w:val="0"/>
          <w:divBdr>
            <w:top w:val="none" w:sz="0" w:space="0" w:color="auto"/>
            <w:left w:val="none" w:sz="0" w:space="0" w:color="auto"/>
            <w:bottom w:val="none" w:sz="0" w:space="0" w:color="auto"/>
            <w:right w:val="none" w:sz="0" w:space="0" w:color="auto"/>
          </w:divBdr>
        </w:div>
      </w:divsChild>
    </w:div>
    <w:div w:id="1555240778">
      <w:bodyDiv w:val="1"/>
      <w:marLeft w:val="0"/>
      <w:marRight w:val="0"/>
      <w:marTop w:val="0"/>
      <w:marBottom w:val="0"/>
      <w:divBdr>
        <w:top w:val="none" w:sz="0" w:space="0" w:color="auto"/>
        <w:left w:val="none" w:sz="0" w:space="0" w:color="auto"/>
        <w:bottom w:val="none" w:sz="0" w:space="0" w:color="auto"/>
        <w:right w:val="none" w:sz="0" w:space="0" w:color="auto"/>
      </w:divBdr>
    </w:div>
    <w:div w:id="1587764811">
      <w:bodyDiv w:val="1"/>
      <w:marLeft w:val="0"/>
      <w:marRight w:val="0"/>
      <w:marTop w:val="0"/>
      <w:marBottom w:val="0"/>
      <w:divBdr>
        <w:top w:val="none" w:sz="0" w:space="0" w:color="auto"/>
        <w:left w:val="none" w:sz="0" w:space="0" w:color="auto"/>
        <w:bottom w:val="none" w:sz="0" w:space="0" w:color="auto"/>
        <w:right w:val="none" w:sz="0" w:space="0" w:color="auto"/>
      </w:divBdr>
    </w:div>
    <w:div w:id="1720320723">
      <w:bodyDiv w:val="1"/>
      <w:marLeft w:val="0"/>
      <w:marRight w:val="0"/>
      <w:marTop w:val="0"/>
      <w:marBottom w:val="0"/>
      <w:divBdr>
        <w:top w:val="none" w:sz="0" w:space="0" w:color="auto"/>
        <w:left w:val="none" w:sz="0" w:space="0" w:color="auto"/>
        <w:bottom w:val="none" w:sz="0" w:space="0" w:color="auto"/>
        <w:right w:val="none" w:sz="0" w:space="0" w:color="auto"/>
      </w:divBdr>
    </w:div>
    <w:div w:id="1746221180">
      <w:bodyDiv w:val="1"/>
      <w:marLeft w:val="0"/>
      <w:marRight w:val="0"/>
      <w:marTop w:val="0"/>
      <w:marBottom w:val="0"/>
      <w:divBdr>
        <w:top w:val="none" w:sz="0" w:space="0" w:color="auto"/>
        <w:left w:val="none" w:sz="0" w:space="0" w:color="auto"/>
        <w:bottom w:val="none" w:sz="0" w:space="0" w:color="auto"/>
        <w:right w:val="none" w:sz="0" w:space="0" w:color="auto"/>
      </w:divBdr>
    </w:div>
    <w:div w:id="1858739256">
      <w:bodyDiv w:val="1"/>
      <w:marLeft w:val="0"/>
      <w:marRight w:val="0"/>
      <w:marTop w:val="0"/>
      <w:marBottom w:val="0"/>
      <w:divBdr>
        <w:top w:val="none" w:sz="0" w:space="0" w:color="auto"/>
        <w:left w:val="none" w:sz="0" w:space="0" w:color="auto"/>
        <w:bottom w:val="none" w:sz="0" w:space="0" w:color="auto"/>
        <w:right w:val="none" w:sz="0" w:space="0" w:color="auto"/>
      </w:divBdr>
    </w:div>
    <w:div w:id="1879004252">
      <w:bodyDiv w:val="1"/>
      <w:marLeft w:val="0"/>
      <w:marRight w:val="0"/>
      <w:marTop w:val="0"/>
      <w:marBottom w:val="0"/>
      <w:divBdr>
        <w:top w:val="none" w:sz="0" w:space="0" w:color="auto"/>
        <w:left w:val="none" w:sz="0" w:space="0" w:color="auto"/>
        <w:bottom w:val="none" w:sz="0" w:space="0" w:color="auto"/>
        <w:right w:val="none" w:sz="0" w:space="0" w:color="auto"/>
      </w:divBdr>
    </w:div>
    <w:div w:id="19000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Mary K</dc:creator>
  <cp:keywords/>
  <dc:description/>
  <cp:lastModifiedBy>Tritten, Rebecca L</cp:lastModifiedBy>
  <cp:revision>67</cp:revision>
  <cp:lastPrinted>2021-12-03T20:58:00Z</cp:lastPrinted>
  <dcterms:created xsi:type="dcterms:W3CDTF">2023-02-28T18:28:00Z</dcterms:created>
  <dcterms:modified xsi:type="dcterms:W3CDTF">2024-03-07T15:52:00Z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1750167201</vt:i4>
  </property>
</Properties>
</file>