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BA95" w14:textId="77777777" w:rsidR="00AF6AFB" w:rsidRPr="00AC5ACD" w:rsidRDefault="00AF6AFB" w:rsidP="00AC5ACD">
      <w:pPr>
        <w:spacing w:line="240" w:lineRule="auto"/>
        <w:contextualSpacing/>
        <w:jc w:val="center"/>
        <w:rPr>
          <w:rFonts w:cstheme="minorHAnsi"/>
          <w:b/>
          <w:sz w:val="24"/>
          <w:szCs w:val="24"/>
        </w:rPr>
      </w:pPr>
      <w:r w:rsidRPr="00AC5ACD">
        <w:rPr>
          <w:rFonts w:cstheme="minorHAnsi"/>
          <w:b/>
          <w:sz w:val="24"/>
          <w:szCs w:val="24"/>
        </w:rPr>
        <w:t>Administrative Leadership Team</w:t>
      </w:r>
    </w:p>
    <w:p w14:paraId="3825ED2A" w14:textId="2E9EBFE4" w:rsidR="00AC5ACD" w:rsidRPr="00AC5ACD" w:rsidRDefault="00AC5ACD" w:rsidP="00AC5ACD">
      <w:pPr>
        <w:spacing w:line="240" w:lineRule="auto"/>
        <w:contextualSpacing/>
        <w:jc w:val="center"/>
        <w:rPr>
          <w:rFonts w:cstheme="minorHAnsi"/>
          <w:b/>
          <w:sz w:val="24"/>
          <w:szCs w:val="24"/>
        </w:rPr>
      </w:pPr>
      <w:r w:rsidRPr="00AC5ACD">
        <w:rPr>
          <w:rFonts w:cstheme="minorHAnsi"/>
          <w:b/>
          <w:sz w:val="24"/>
          <w:szCs w:val="24"/>
        </w:rPr>
        <w:t xml:space="preserve">Monthly Meeting </w:t>
      </w:r>
      <w:r w:rsidR="002B3005">
        <w:rPr>
          <w:rFonts w:cstheme="minorHAnsi"/>
          <w:b/>
          <w:sz w:val="24"/>
          <w:szCs w:val="24"/>
        </w:rPr>
        <w:t xml:space="preserve">Notes </w:t>
      </w:r>
    </w:p>
    <w:p w14:paraId="231572C0" w14:textId="5526D1C1" w:rsidR="00B86074" w:rsidRPr="00AC5ACD" w:rsidRDefault="00C0655E" w:rsidP="00AC5ACD">
      <w:pPr>
        <w:spacing w:line="240" w:lineRule="auto"/>
        <w:contextualSpacing/>
        <w:jc w:val="center"/>
        <w:rPr>
          <w:rFonts w:cstheme="minorHAnsi"/>
          <w:b/>
          <w:sz w:val="24"/>
          <w:szCs w:val="24"/>
        </w:rPr>
      </w:pPr>
      <w:r>
        <w:rPr>
          <w:rFonts w:cstheme="minorHAnsi"/>
          <w:b/>
          <w:sz w:val="24"/>
          <w:szCs w:val="24"/>
        </w:rPr>
        <w:t>October 3</w:t>
      </w:r>
      <w:r w:rsidR="00820B4D" w:rsidRPr="00AC5ACD">
        <w:rPr>
          <w:rFonts w:cstheme="minorHAnsi"/>
          <w:b/>
          <w:sz w:val="24"/>
          <w:szCs w:val="24"/>
        </w:rPr>
        <w:t xml:space="preserve">, </w:t>
      </w:r>
      <w:r w:rsidR="00B86074" w:rsidRPr="00AC5ACD">
        <w:rPr>
          <w:rFonts w:cstheme="minorHAnsi"/>
          <w:b/>
          <w:sz w:val="24"/>
          <w:szCs w:val="24"/>
        </w:rPr>
        <w:t>202</w:t>
      </w:r>
      <w:r w:rsidR="0007270A" w:rsidRPr="00AC5ACD">
        <w:rPr>
          <w:rFonts w:cstheme="minorHAnsi"/>
          <w:b/>
          <w:sz w:val="24"/>
          <w:szCs w:val="24"/>
        </w:rPr>
        <w:t>3</w:t>
      </w:r>
      <w:r w:rsidR="006B0EB0" w:rsidRPr="00AC5ACD">
        <w:rPr>
          <w:rFonts w:cstheme="minorHAnsi"/>
          <w:b/>
          <w:sz w:val="24"/>
          <w:szCs w:val="24"/>
        </w:rPr>
        <w:t xml:space="preserve"> </w:t>
      </w:r>
    </w:p>
    <w:p w14:paraId="08DFFDE7" w14:textId="11555DF1" w:rsidR="00B86074" w:rsidRPr="00AC5ACD" w:rsidRDefault="00B86074" w:rsidP="00AC5ACD">
      <w:pPr>
        <w:spacing w:line="240" w:lineRule="auto"/>
        <w:contextualSpacing/>
        <w:jc w:val="center"/>
        <w:rPr>
          <w:rFonts w:cstheme="minorHAnsi"/>
          <w:b/>
          <w:sz w:val="24"/>
          <w:szCs w:val="24"/>
        </w:rPr>
      </w:pPr>
      <w:r w:rsidRPr="00AC5ACD">
        <w:rPr>
          <w:rFonts w:cstheme="minorHAnsi"/>
          <w:b/>
          <w:sz w:val="24"/>
          <w:szCs w:val="24"/>
        </w:rPr>
        <w:t xml:space="preserve">10:00 – </w:t>
      </w:r>
      <w:r w:rsidR="00D809D6" w:rsidRPr="00AC5ACD">
        <w:rPr>
          <w:rFonts w:cstheme="minorHAnsi"/>
          <w:b/>
          <w:sz w:val="24"/>
          <w:szCs w:val="24"/>
        </w:rPr>
        <w:t>12:0</w:t>
      </w:r>
      <w:r w:rsidRPr="00AC5ACD">
        <w:rPr>
          <w:rFonts w:cstheme="minorHAnsi"/>
          <w:b/>
          <w:sz w:val="24"/>
          <w:szCs w:val="24"/>
        </w:rPr>
        <w:t xml:space="preserve">0 pm </w:t>
      </w:r>
    </w:p>
    <w:p w14:paraId="141C4BB5" w14:textId="4A678E4E" w:rsidR="00B86074" w:rsidRPr="00AC5ACD" w:rsidRDefault="00263B0E" w:rsidP="00AC5ACD">
      <w:pPr>
        <w:spacing w:line="240" w:lineRule="auto"/>
        <w:contextualSpacing/>
        <w:jc w:val="center"/>
        <w:rPr>
          <w:rFonts w:cstheme="minorHAnsi"/>
          <w:b/>
          <w:sz w:val="24"/>
          <w:szCs w:val="24"/>
        </w:rPr>
      </w:pPr>
      <w:r w:rsidRPr="00AC5ACD">
        <w:rPr>
          <w:rFonts w:cstheme="minorHAnsi"/>
          <w:b/>
          <w:sz w:val="24"/>
          <w:szCs w:val="24"/>
        </w:rPr>
        <w:t>E254 AJB</w:t>
      </w:r>
    </w:p>
    <w:p w14:paraId="65D61CE6" w14:textId="5DEA9103" w:rsidR="003369AA" w:rsidRDefault="003369AA" w:rsidP="009D1E9A">
      <w:pPr>
        <w:rPr>
          <w:rFonts w:cstheme="minorHAnsi"/>
          <w:b/>
          <w:color w:val="FF0000"/>
          <w:sz w:val="24"/>
          <w:szCs w:val="24"/>
        </w:rPr>
      </w:pPr>
    </w:p>
    <w:p w14:paraId="7CAC32E6" w14:textId="79ADE2F3" w:rsidR="00010607" w:rsidRPr="00740ED0" w:rsidRDefault="00010607" w:rsidP="00010607">
      <w:pPr>
        <w:spacing w:after="0" w:line="240" w:lineRule="auto"/>
        <w:contextualSpacing/>
        <w:rPr>
          <w:rFonts w:eastAsia="Calibri" w:cstheme="minorHAnsi"/>
        </w:rPr>
      </w:pPr>
      <w:r w:rsidRPr="00740ED0">
        <w:rPr>
          <w:rFonts w:eastAsia="Calibri" w:cstheme="minorHAnsi"/>
          <w:b/>
          <w:bCs/>
        </w:rPr>
        <w:t>Present:</w:t>
      </w:r>
      <w:r w:rsidRPr="00740ED0">
        <w:rPr>
          <w:rFonts w:eastAsia="Calibri" w:cstheme="minorHAnsi"/>
        </w:rPr>
        <w:t xml:space="preserve"> </w:t>
      </w:r>
      <w:r w:rsidR="00740ED0" w:rsidRPr="00740ED0">
        <w:rPr>
          <w:rFonts w:eastAsia="Calibri" w:cstheme="minorHAnsi"/>
        </w:rPr>
        <w:t>Angie Bellew,</w:t>
      </w:r>
      <w:r w:rsidR="00740ED0" w:rsidRPr="00740ED0">
        <w:rPr>
          <w:rFonts w:eastAsia="Times New Roman" w:cstheme="minorHAnsi"/>
          <w:color w:val="000000"/>
        </w:rPr>
        <w:t xml:space="preserve"> </w:t>
      </w:r>
      <w:r w:rsidRPr="00740ED0">
        <w:rPr>
          <w:rFonts w:eastAsia="Times New Roman" w:cstheme="minorHAnsi"/>
          <w:color w:val="000000"/>
        </w:rPr>
        <w:t xml:space="preserve">Liz Cecil, Margaret </w:t>
      </w:r>
      <w:proofErr w:type="spellStart"/>
      <w:r w:rsidRPr="00740ED0">
        <w:rPr>
          <w:rFonts w:eastAsia="Times New Roman" w:cstheme="minorHAnsi"/>
          <w:color w:val="000000"/>
        </w:rPr>
        <w:t>Driscol</w:t>
      </w:r>
      <w:proofErr w:type="spellEnd"/>
      <w:r w:rsidRPr="00740ED0">
        <w:rPr>
          <w:rFonts w:eastAsia="Times New Roman" w:cstheme="minorHAnsi"/>
          <w:color w:val="000000"/>
        </w:rPr>
        <w:t xml:space="preserve">, Troy Fitzpatrick, Pat Goodwin, Sarah </w:t>
      </w:r>
      <w:proofErr w:type="spellStart"/>
      <w:r w:rsidRPr="00740ED0">
        <w:rPr>
          <w:rFonts w:eastAsia="Times New Roman" w:cstheme="minorHAnsi"/>
          <w:color w:val="000000"/>
        </w:rPr>
        <w:t>Horgen</w:t>
      </w:r>
      <w:proofErr w:type="spellEnd"/>
      <w:r w:rsidRPr="00740ED0">
        <w:rPr>
          <w:rFonts w:eastAsia="Times New Roman" w:cstheme="minorHAnsi"/>
          <w:color w:val="000000"/>
        </w:rPr>
        <w:t>,</w:t>
      </w:r>
      <w:r w:rsidRPr="00740ED0">
        <w:rPr>
          <w:rFonts w:eastAsia="Calibri" w:cstheme="minorHAnsi"/>
        </w:rPr>
        <w:t xml:space="preserve"> </w:t>
      </w:r>
      <w:r w:rsidR="00740ED0" w:rsidRPr="00740ED0">
        <w:rPr>
          <w:rFonts w:eastAsia="Calibri" w:cstheme="minorHAnsi"/>
        </w:rPr>
        <w:t xml:space="preserve">Julie Jones, </w:t>
      </w:r>
      <w:r w:rsidRPr="00740ED0">
        <w:rPr>
          <w:rFonts w:eastAsia="Times New Roman" w:cstheme="minorHAnsi"/>
          <w:color w:val="000000"/>
        </w:rPr>
        <w:t xml:space="preserve">Justin Kahler, Sasha </w:t>
      </w:r>
      <w:proofErr w:type="spellStart"/>
      <w:r w:rsidRPr="00740ED0">
        <w:rPr>
          <w:rFonts w:eastAsia="Times New Roman" w:cstheme="minorHAnsi"/>
          <w:color w:val="000000"/>
        </w:rPr>
        <w:t>Khmelnik</w:t>
      </w:r>
      <w:proofErr w:type="spellEnd"/>
      <w:r w:rsidRPr="00740ED0">
        <w:rPr>
          <w:rFonts w:eastAsia="Times New Roman" w:cstheme="minorHAnsi"/>
          <w:color w:val="000000"/>
        </w:rPr>
        <w:t xml:space="preserve">, Becky Kick, </w:t>
      </w:r>
      <w:proofErr w:type="spellStart"/>
      <w:r w:rsidRPr="00740ED0">
        <w:rPr>
          <w:rFonts w:eastAsia="Calibri" w:cstheme="minorHAnsi"/>
        </w:rPr>
        <w:t>Ruthina</w:t>
      </w:r>
      <w:proofErr w:type="spellEnd"/>
      <w:r w:rsidRPr="00740ED0">
        <w:rPr>
          <w:rFonts w:eastAsia="Calibri" w:cstheme="minorHAnsi"/>
        </w:rPr>
        <w:t xml:space="preserve"> Malone, </w:t>
      </w:r>
      <w:r w:rsidRPr="00740ED0">
        <w:rPr>
          <w:rFonts w:eastAsia="Times New Roman" w:cstheme="minorHAnsi"/>
          <w:color w:val="000000"/>
        </w:rPr>
        <w:t xml:space="preserve">Gabbie McDermott, </w:t>
      </w:r>
      <w:r w:rsidRPr="00740ED0">
        <w:rPr>
          <w:rFonts w:eastAsia="Calibri" w:cstheme="minorHAnsi"/>
        </w:rPr>
        <w:t xml:space="preserve">Heather </w:t>
      </w:r>
      <w:proofErr w:type="spellStart"/>
      <w:r w:rsidRPr="00740ED0">
        <w:rPr>
          <w:rFonts w:eastAsia="Calibri" w:cstheme="minorHAnsi"/>
        </w:rPr>
        <w:t>Mineart</w:t>
      </w:r>
      <w:proofErr w:type="spellEnd"/>
      <w:r w:rsidRPr="00740ED0">
        <w:rPr>
          <w:rFonts w:eastAsia="Calibri" w:cstheme="minorHAnsi"/>
        </w:rPr>
        <w:t>,</w:t>
      </w:r>
      <w:r w:rsidRPr="00740ED0">
        <w:rPr>
          <w:rFonts w:eastAsia="Times New Roman" w:cstheme="minorHAnsi"/>
          <w:color w:val="000000"/>
        </w:rPr>
        <w:t xml:space="preserve"> Shonda Monette, Barb Pooley, </w:t>
      </w:r>
      <w:r w:rsidR="00740ED0" w:rsidRPr="00740ED0">
        <w:rPr>
          <w:rFonts w:eastAsia="Times New Roman" w:cstheme="minorHAnsi"/>
          <w:color w:val="000000"/>
        </w:rPr>
        <w:t>Alli Rockwell</w:t>
      </w:r>
      <w:r w:rsidR="00740ED0" w:rsidRPr="00740ED0">
        <w:rPr>
          <w:rFonts w:eastAsia="Times New Roman" w:cstheme="minorHAnsi"/>
          <w:color w:val="000000"/>
        </w:rPr>
        <w:t xml:space="preserve">, </w:t>
      </w:r>
      <w:r w:rsidRPr="00740ED0">
        <w:rPr>
          <w:rFonts w:eastAsia="Times New Roman" w:cstheme="minorHAnsi"/>
          <w:color w:val="000000"/>
        </w:rPr>
        <w:t xml:space="preserve">Rosie Ver </w:t>
      </w:r>
      <w:proofErr w:type="spellStart"/>
      <w:r w:rsidRPr="00740ED0">
        <w:rPr>
          <w:rFonts w:eastAsia="Times New Roman" w:cstheme="minorHAnsi"/>
          <w:color w:val="000000"/>
        </w:rPr>
        <w:t>Steegh</w:t>
      </w:r>
      <w:proofErr w:type="spellEnd"/>
      <w:r w:rsidRPr="00740ED0">
        <w:rPr>
          <w:rFonts w:eastAsia="Times New Roman" w:cstheme="minorHAnsi"/>
          <w:color w:val="000000"/>
        </w:rPr>
        <w:t>, Tammy Siegel, Becca Tritten, Lindsay Vella, Chuck Wieland</w:t>
      </w:r>
    </w:p>
    <w:p w14:paraId="7529A5A6" w14:textId="77777777" w:rsidR="00010607" w:rsidRPr="00740ED0" w:rsidRDefault="00010607" w:rsidP="00010607">
      <w:pPr>
        <w:tabs>
          <w:tab w:val="left" w:pos="720"/>
          <w:tab w:val="left" w:pos="1440"/>
          <w:tab w:val="left" w:pos="4680"/>
        </w:tabs>
        <w:spacing w:line="240" w:lineRule="auto"/>
        <w:ind w:left="1080" w:right="-288" w:hanging="1080"/>
        <w:contextualSpacing/>
        <w:rPr>
          <w:rFonts w:eastAsia="Calibri" w:cstheme="minorHAnsi"/>
          <w:b/>
          <w:bCs/>
          <w:sz w:val="8"/>
          <w:szCs w:val="8"/>
        </w:rPr>
      </w:pPr>
    </w:p>
    <w:p w14:paraId="59C4DA7F" w14:textId="72182BE3" w:rsidR="00010607" w:rsidRPr="00740ED0" w:rsidRDefault="00010607" w:rsidP="00010607">
      <w:pPr>
        <w:tabs>
          <w:tab w:val="left" w:pos="720"/>
          <w:tab w:val="left" w:pos="1440"/>
          <w:tab w:val="left" w:pos="4680"/>
        </w:tabs>
        <w:spacing w:line="240" w:lineRule="auto"/>
        <w:ind w:left="1080" w:right="-288" w:hanging="1080"/>
        <w:contextualSpacing/>
        <w:rPr>
          <w:rFonts w:eastAsia="Calibri" w:cstheme="minorHAnsi"/>
        </w:rPr>
      </w:pPr>
      <w:r w:rsidRPr="00740ED0">
        <w:rPr>
          <w:rFonts w:eastAsia="Calibri" w:cstheme="minorHAnsi"/>
          <w:b/>
          <w:bCs/>
        </w:rPr>
        <w:t>Absent:</w:t>
      </w:r>
      <w:r w:rsidRPr="00740ED0">
        <w:rPr>
          <w:rFonts w:eastAsia="Calibri" w:cstheme="minorHAnsi"/>
        </w:rPr>
        <w:tab/>
      </w:r>
      <w:r w:rsidR="00101392" w:rsidRPr="00740ED0">
        <w:rPr>
          <w:rFonts w:eastAsia="Times New Roman" w:cstheme="minorHAnsi"/>
          <w:color w:val="000000"/>
        </w:rPr>
        <w:t xml:space="preserve"> </w:t>
      </w:r>
      <w:r w:rsidR="00740ED0" w:rsidRPr="00740ED0">
        <w:rPr>
          <w:rFonts w:eastAsia="Times New Roman" w:cstheme="minorHAnsi"/>
          <w:color w:val="000000"/>
        </w:rPr>
        <w:t>None.</w:t>
      </w:r>
    </w:p>
    <w:p w14:paraId="6FFF2A74" w14:textId="77777777" w:rsidR="00010607" w:rsidRPr="00740ED0" w:rsidRDefault="00010607" w:rsidP="00010607">
      <w:pPr>
        <w:spacing w:after="0" w:line="240" w:lineRule="auto"/>
        <w:contextualSpacing/>
        <w:rPr>
          <w:rFonts w:cstheme="minorHAnsi"/>
          <w:b/>
          <w:bCs/>
          <w:sz w:val="8"/>
          <w:szCs w:val="8"/>
        </w:rPr>
      </w:pPr>
    </w:p>
    <w:p w14:paraId="2B0C88B2" w14:textId="5EF1C602" w:rsidR="00010607" w:rsidRPr="002A01FE" w:rsidRDefault="00010607" w:rsidP="00010607">
      <w:pPr>
        <w:spacing w:after="0" w:line="240" w:lineRule="auto"/>
        <w:contextualSpacing/>
        <w:rPr>
          <w:rFonts w:eastAsia="Times New Roman" w:cstheme="minorHAnsi"/>
          <w:color w:val="000000"/>
        </w:rPr>
      </w:pPr>
      <w:r w:rsidRPr="00740ED0">
        <w:rPr>
          <w:rFonts w:cstheme="minorHAnsi"/>
          <w:b/>
          <w:bCs/>
        </w:rPr>
        <w:t>Guests:</w:t>
      </w:r>
      <w:r w:rsidRPr="00740ED0">
        <w:rPr>
          <w:rFonts w:cstheme="minorHAnsi"/>
        </w:rPr>
        <w:tab/>
        <w:t xml:space="preserve"> </w:t>
      </w:r>
      <w:r w:rsidR="00740ED0" w:rsidRPr="00740ED0">
        <w:rPr>
          <w:rFonts w:cstheme="minorHAnsi"/>
        </w:rPr>
        <w:t xml:space="preserve">Tom Koeppel, </w:t>
      </w:r>
      <w:r w:rsidR="00740ED0">
        <w:rPr>
          <w:rFonts w:cstheme="minorHAnsi"/>
        </w:rPr>
        <w:t xml:space="preserve">Carmen </w:t>
      </w:r>
      <w:proofErr w:type="spellStart"/>
      <w:r w:rsidR="00740ED0">
        <w:rPr>
          <w:rFonts w:cstheme="minorHAnsi"/>
        </w:rPr>
        <w:t>Langel</w:t>
      </w:r>
      <w:proofErr w:type="spellEnd"/>
      <w:r w:rsidR="00740ED0">
        <w:rPr>
          <w:rFonts w:cstheme="minorHAnsi"/>
        </w:rPr>
        <w:t xml:space="preserve">, </w:t>
      </w:r>
      <w:r w:rsidRPr="00740ED0">
        <w:rPr>
          <w:rFonts w:eastAsia="Times New Roman" w:cstheme="minorHAnsi"/>
          <w:color w:val="000000"/>
        </w:rPr>
        <w:t xml:space="preserve">Melia Pieper, Julie Rothbardt, Tiffany </w:t>
      </w:r>
      <w:proofErr w:type="spellStart"/>
      <w:r w:rsidRPr="00740ED0">
        <w:rPr>
          <w:rFonts w:eastAsia="Times New Roman" w:cstheme="minorHAnsi"/>
          <w:color w:val="000000"/>
        </w:rPr>
        <w:t>Schier</w:t>
      </w:r>
      <w:proofErr w:type="spellEnd"/>
    </w:p>
    <w:p w14:paraId="6EA9A1AC" w14:textId="77777777" w:rsidR="00010607" w:rsidRDefault="00010607" w:rsidP="009D1E9A">
      <w:pPr>
        <w:rPr>
          <w:rFonts w:cstheme="minorHAnsi"/>
          <w:b/>
          <w:color w:val="FF0000"/>
          <w:sz w:val="24"/>
          <w:szCs w:val="24"/>
        </w:rPr>
      </w:pPr>
    </w:p>
    <w:p w14:paraId="00515CD1" w14:textId="77777777" w:rsidR="00B5180E" w:rsidRPr="002A01FE" w:rsidRDefault="00B5180E" w:rsidP="00B5180E">
      <w:pPr>
        <w:pStyle w:val="ListParagraph"/>
        <w:numPr>
          <w:ilvl w:val="0"/>
          <w:numId w:val="22"/>
        </w:numPr>
        <w:suppressAutoHyphens/>
        <w:spacing w:after="0" w:line="240" w:lineRule="auto"/>
        <w:ind w:left="360"/>
        <w:rPr>
          <w:rFonts w:cstheme="minorHAnsi"/>
          <w:b/>
          <w:bCs/>
        </w:rPr>
      </w:pPr>
      <w:r w:rsidRPr="002A01FE">
        <w:rPr>
          <w:rFonts w:cstheme="minorHAnsi"/>
          <w:b/>
          <w:bCs/>
        </w:rPr>
        <w:t>Welcome and General Announcements</w:t>
      </w:r>
    </w:p>
    <w:p w14:paraId="4C626D6E" w14:textId="108FA5BB" w:rsidR="00B5180E" w:rsidRPr="002A01FE" w:rsidRDefault="00C911EB" w:rsidP="00B5180E">
      <w:pPr>
        <w:pStyle w:val="ListParagraph"/>
        <w:ind w:left="360"/>
        <w:rPr>
          <w:rFonts w:cstheme="minorHAnsi"/>
        </w:rPr>
      </w:pPr>
      <w:r>
        <w:rPr>
          <w:rFonts w:cstheme="minorHAnsi"/>
        </w:rPr>
        <w:t xml:space="preserve">Tiffany </w:t>
      </w:r>
      <w:proofErr w:type="spellStart"/>
      <w:r>
        <w:rPr>
          <w:rFonts w:cstheme="minorHAnsi"/>
        </w:rPr>
        <w:t>Schier</w:t>
      </w:r>
      <w:proofErr w:type="spellEnd"/>
      <w:r>
        <w:rPr>
          <w:rFonts w:cstheme="minorHAnsi"/>
        </w:rPr>
        <w:t xml:space="preserve"> </w:t>
      </w:r>
      <w:proofErr w:type="gramStart"/>
      <w:r>
        <w:rPr>
          <w:rFonts w:cstheme="minorHAnsi"/>
        </w:rPr>
        <w:t>welcome</w:t>
      </w:r>
      <w:proofErr w:type="gramEnd"/>
      <w:r>
        <w:rPr>
          <w:rFonts w:cstheme="minorHAnsi"/>
        </w:rPr>
        <w:t xml:space="preserve"> the group (due to </w:t>
      </w:r>
      <w:r w:rsidR="00B5180E" w:rsidRPr="002A01FE">
        <w:rPr>
          <w:rFonts w:cstheme="minorHAnsi"/>
        </w:rPr>
        <w:t>Becca Tritten</w:t>
      </w:r>
      <w:r>
        <w:rPr>
          <w:rFonts w:cstheme="minorHAnsi"/>
        </w:rPr>
        <w:t xml:space="preserve"> running late from the CLAS EC meeting) and the m</w:t>
      </w:r>
      <w:r w:rsidR="00B5180E" w:rsidRPr="002A01FE">
        <w:rPr>
          <w:rFonts w:cstheme="minorHAnsi"/>
        </w:rPr>
        <w:t>eeting started with updates from HR. Later, Becca provided general updates around the following:</w:t>
      </w:r>
    </w:p>
    <w:p w14:paraId="498CAB3F" w14:textId="04F70B20" w:rsidR="00B71202" w:rsidRPr="00624D4B" w:rsidRDefault="00C0655E" w:rsidP="00624D4B">
      <w:pPr>
        <w:pStyle w:val="NormalWeb"/>
        <w:spacing w:before="0" w:beforeAutospacing="0" w:after="0" w:afterAutospacing="0"/>
        <w:ind w:left="360"/>
        <w:rPr>
          <w:rFonts w:ascii="Calibri" w:hAnsi="Calibri" w:cs="Calibri"/>
          <w:sz w:val="22"/>
          <w:szCs w:val="22"/>
        </w:rPr>
      </w:pPr>
      <w:r w:rsidRPr="00624D4B">
        <w:rPr>
          <w:rFonts w:ascii="Calibri" w:hAnsi="Calibri" w:cs="Calibri"/>
          <w:sz w:val="22"/>
          <w:szCs w:val="22"/>
        </w:rPr>
        <w:t>I</w:t>
      </w:r>
      <w:r w:rsidR="00C911EB" w:rsidRPr="00624D4B">
        <w:rPr>
          <w:rFonts w:ascii="Calibri" w:hAnsi="Calibri" w:cs="Calibri"/>
          <w:sz w:val="22"/>
          <w:szCs w:val="22"/>
        </w:rPr>
        <w:t>tems of note:</w:t>
      </w:r>
    </w:p>
    <w:p w14:paraId="43F0C826" w14:textId="196B7BD2" w:rsidR="00C911EB" w:rsidRPr="00624D4B" w:rsidRDefault="00C911EB" w:rsidP="00624D4B">
      <w:pPr>
        <w:pStyle w:val="NormalWeb"/>
        <w:numPr>
          <w:ilvl w:val="1"/>
          <w:numId w:val="24"/>
        </w:numPr>
        <w:spacing w:before="0" w:beforeAutospacing="0" w:after="0" w:afterAutospacing="0"/>
        <w:ind w:left="720"/>
        <w:rPr>
          <w:rFonts w:ascii="Calibri" w:hAnsi="Calibri" w:cs="Calibri"/>
          <w:sz w:val="22"/>
          <w:szCs w:val="22"/>
        </w:rPr>
      </w:pPr>
      <w:r w:rsidRPr="00624D4B">
        <w:rPr>
          <w:rFonts w:ascii="Calibri" w:hAnsi="Calibri" w:cs="Calibri"/>
          <w:sz w:val="22"/>
          <w:szCs w:val="22"/>
        </w:rPr>
        <w:t xml:space="preserve">The CLAS MOPP revision proposal continues to be worked on this semester. </w:t>
      </w:r>
      <w:r w:rsidR="00740ED0" w:rsidRPr="00624D4B">
        <w:rPr>
          <w:rFonts w:ascii="Calibri" w:hAnsi="Calibri" w:cs="Calibri"/>
          <w:sz w:val="22"/>
          <w:szCs w:val="22"/>
        </w:rPr>
        <w:t>The ne</w:t>
      </w:r>
      <w:r w:rsidR="00624D4B" w:rsidRPr="00624D4B">
        <w:rPr>
          <w:rFonts w:ascii="Calibri" w:hAnsi="Calibri" w:cs="Calibri"/>
          <w:sz w:val="22"/>
          <w:szCs w:val="22"/>
        </w:rPr>
        <w:t>xt step is meeting with CLAS Faculty Assembly this month.</w:t>
      </w:r>
    </w:p>
    <w:p w14:paraId="28FD7485" w14:textId="2A14885B" w:rsidR="00B71202" w:rsidRPr="00624D4B" w:rsidRDefault="00C911EB" w:rsidP="00624D4B">
      <w:pPr>
        <w:pStyle w:val="NormalWeb"/>
        <w:numPr>
          <w:ilvl w:val="1"/>
          <w:numId w:val="24"/>
        </w:numPr>
        <w:spacing w:before="0" w:beforeAutospacing="0" w:after="0" w:afterAutospacing="0"/>
        <w:ind w:left="720"/>
        <w:rPr>
          <w:rFonts w:ascii="Calibri" w:hAnsi="Calibri" w:cs="Calibri"/>
          <w:sz w:val="22"/>
          <w:szCs w:val="22"/>
        </w:rPr>
      </w:pPr>
      <w:r w:rsidRPr="00624D4B">
        <w:rPr>
          <w:rFonts w:ascii="Calibri" w:hAnsi="Calibri" w:cs="Calibri"/>
          <w:sz w:val="22"/>
          <w:szCs w:val="22"/>
        </w:rPr>
        <w:t xml:space="preserve">CLAS will again have an entry in the UI </w:t>
      </w:r>
      <w:r w:rsidR="00B71202" w:rsidRPr="00624D4B">
        <w:rPr>
          <w:rFonts w:ascii="Calibri" w:hAnsi="Calibri" w:cs="Calibri"/>
          <w:sz w:val="22"/>
          <w:szCs w:val="22"/>
        </w:rPr>
        <w:t xml:space="preserve">Homecoming </w:t>
      </w:r>
      <w:r w:rsidRPr="00624D4B">
        <w:rPr>
          <w:rFonts w:ascii="Calibri" w:hAnsi="Calibri" w:cs="Calibri"/>
          <w:sz w:val="22"/>
          <w:szCs w:val="22"/>
        </w:rPr>
        <w:t>Parade. The Parade is Friday, October 6.</w:t>
      </w:r>
    </w:p>
    <w:p w14:paraId="41275505" w14:textId="77777777" w:rsidR="00C911EB" w:rsidRPr="00C911EB" w:rsidRDefault="00C911EB" w:rsidP="00C911EB">
      <w:pPr>
        <w:pStyle w:val="NormalWeb"/>
        <w:spacing w:before="0" w:beforeAutospacing="0" w:after="0" w:afterAutospacing="0"/>
        <w:ind w:left="1440"/>
        <w:rPr>
          <w:rFonts w:ascii="Calibri" w:hAnsi="Calibri" w:cs="Calibri"/>
          <w:sz w:val="22"/>
          <w:szCs w:val="22"/>
        </w:rPr>
      </w:pPr>
    </w:p>
    <w:p w14:paraId="42417F19" w14:textId="77777777" w:rsidR="00B5180E" w:rsidRPr="00821623" w:rsidRDefault="00B5180E" w:rsidP="00B5180E">
      <w:pPr>
        <w:pStyle w:val="ListParagraph"/>
        <w:numPr>
          <w:ilvl w:val="0"/>
          <w:numId w:val="22"/>
        </w:numPr>
        <w:suppressAutoHyphens/>
        <w:spacing w:after="0" w:line="240" w:lineRule="auto"/>
        <w:ind w:left="360"/>
        <w:rPr>
          <w:rFonts w:cstheme="minorHAnsi"/>
          <w:b/>
          <w:bCs/>
        </w:rPr>
      </w:pPr>
      <w:r w:rsidRPr="00821623">
        <w:rPr>
          <w:rFonts w:cstheme="minorHAnsi"/>
          <w:b/>
          <w:bCs/>
        </w:rPr>
        <w:t>Updates</w:t>
      </w:r>
    </w:p>
    <w:p w14:paraId="65B5AFEE" w14:textId="2E0CA545" w:rsidR="00B5180E" w:rsidRPr="00E6590A" w:rsidRDefault="00940A84" w:rsidP="00B5180E">
      <w:pPr>
        <w:pStyle w:val="NormalWeb"/>
        <w:spacing w:before="0" w:beforeAutospacing="0" w:after="0" w:afterAutospacing="0"/>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Tom Koeppel, </w:t>
      </w:r>
      <w:r w:rsidR="00B5180E" w:rsidRPr="00821623">
        <w:rPr>
          <w:rFonts w:asciiTheme="minorHAnsi" w:hAnsiTheme="minorHAnsi" w:cstheme="minorHAnsi"/>
          <w:color w:val="000000" w:themeColor="text1"/>
          <w:sz w:val="22"/>
          <w:szCs w:val="22"/>
        </w:rPr>
        <w:t>Julie Rothbardt, Melia Pieper,</w:t>
      </w:r>
      <w:r w:rsidR="003D5147">
        <w:rPr>
          <w:rFonts w:asciiTheme="minorHAnsi" w:hAnsiTheme="minorHAnsi" w:cstheme="minorHAnsi"/>
          <w:color w:val="000000" w:themeColor="text1"/>
          <w:sz w:val="22"/>
          <w:szCs w:val="22"/>
        </w:rPr>
        <w:t xml:space="preserve"> </w:t>
      </w:r>
      <w:r w:rsidR="00B5180E" w:rsidRPr="00821623">
        <w:rPr>
          <w:rFonts w:asciiTheme="minorHAnsi" w:hAnsiTheme="minorHAnsi" w:cstheme="minorHAnsi"/>
          <w:color w:val="000000" w:themeColor="text1"/>
          <w:sz w:val="22"/>
          <w:szCs w:val="22"/>
        </w:rPr>
        <w:t xml:space="preserve">Tiffany </w:t>
      </w:r>
      <w:proofErr w:type="spellStart"/>
      <w:r w:rsidR="00B5180E" w:rsidRPr="00821623">
        <w:rPr>
          <w:rFonts w:asciiTheme="minorHAnsi" w:hAnsiTheme="minorHAnsi" w:cstheme="minorHAnsi"/>
          <w:color w:val="000000" w:themeColor="text1"/>
          <w:sz w:val="22"/>
          <w:szCs w:val="22"/>
        </w:rPr>
        <w:t>Schier</w:t>
      </w:r>
      <w:proofErr w:type="spellEnd"/>
      <w:r w:rsidR="003D5147">
        <w:rPr>
          <w:rFonts w:asciiTheme="minorHAnsi" w:hAnsiTheme="minorHAnsi" w:cstheme="minorHAnsi"/>
          <w:color w:val="000000" w:themeColor="text1"/>
          <w:sz w:val="22"/>
          <w:szCs w:val="22"/>
        </w:rPr>
        <w:t xml:space="preserve">, and Rosie Ver </w:t>
      </w:r>
      <w:proofErr w:type="spellStart"/>
      <w:r w:rsidR="003D5147">
        <w:rPr>
          <w:rFonts w:asciiTheme="minorHAnsi" w:hAnsiTheme="minorHAnsi" w:cstheme="minorHAnsi"/>
          <w:color w:val="000000" w:themeColor="text1"/>
          <w:sz w:val="22"/>
          <w:szCs w:val="22"/>
        </w:rPr>
        <w:t>Steegh</w:t>
      </w:r>
      <w:proofErr w:type="spellEnd"/>
      <w:r w:rsidR="00B5180E">
        <w:rPr>
          <w:rFonts w:asciiTheme="minorHAnsi" w:hAnsiTheme="minorHAnsi" w:cstheme="minorHAnsi"/>
          <w:color w:val="000000" w:themeColor="text1"/>
          <w:sz w:val="22"/>
          <w:szCs w:val="22"/>
        </w:rPr>
        <w:t xml:space="preserve"> </w:t>
      </w:r>
      <w:r w:rsidR="00B5180E" w:rsidRPr="00821623">
        <w:rPr>
          <w:rFonts w:asciiTheme="minorHAnsi" w:hAnsiTheme="minorHAnsi" w:cstheme="minorHAnsi"/>
          <w:color w:val="000000" w:themeColor="text1"/>
          <w:sz w:val="22"/>
          <w:szCs w:val="22"/>
        </w:rPr>
        <w:t>provided the following monthly updates:</w:t>
      </w:r>
    </w:p>
    <w:p w14:paraId="44521959" w14:textId="77777777" w:rsidR="00B5180E" w:rsidRDefault="00B5180E" w:rsidP="00BD6C7E">
      <w:pPr>
        <w:spacing w:after="0" w:line="240" w:lineRule="auto"/>
        <w:rPr>
          <w:rFonts w:eastAsia="Times New Roman" w:cstheme="minorHAnsi"/>
          <w:b/>
          <w:bCs/>
          <w:color w:val="000000"/>
          <w:u w:val="single"/>
        </w:rPr>
      </w:pPr>
    </w:p>
    <w:p w14:paraId="386CEE1E" w14:textId="77777777" w:rsidR="00BD6C7E" w:rsidRPr="00821623" w:rsidRDefault="00BD6C7E" w:rsidP="00BD6C7E">
      <w:pPr>
        <w:spacing w:after="0" w:line="240" w:lineRule="auto"/>
        <w:ind w:firstLine="360"/>
        <w:rPr>
          <w:rFonts w:eastAsia="Times New Roman" w:cstheme="minorHAnsi"/>
          <w:color w:val="000000"/>
          <w:u w:val="single"/>
        </w:rPr>
      </w:pPr>
      <w:r w:rsidRPr="00821623">
        <w:rPr>
          <w:rFonts w:eastAsia="Times New Roman" w:cstheme="minorHAnsi"/>
          <w:b/>
          <w:bCs/>
          <w:color w:val="000000"/>
          <w:u w:val="single"/>
        </w:rPr>
        <w:t>Julie</w:t>
      </w:r>
      <w:r>
        <w:rPr>
          <w:rFonts w:eastAsia="Times New Roman" w:cstheme="minorHAnsi"/>
          <w:b/>
          <w:bCs/>
          <w:color w:val="000000"/>
          <w:u w:val="single"/>
        </w:rPr>
        <w:t xml:space="preserve"> &amp; Melia</w:t>
      </w:r>
      <w:r w:rsidRPr="00821623">
        <w:rPr>
          <w:rFonts w:eastAsia="Times New Roman" w:cstheme="minorHAnsi"/>
          <w:b/>
          <w:bCs/>
          <w:color w:val="000000"/>
          <w:u w:val="single"/>
        </w:rPr>
        <w:t xml:space="preserve"> updates</w:t>
      </w:r>
      <w:r>
        <w:rPr>
          <w:rFonts w:eastAsia="Times New Roman" w:cstheme="minorHAnsi"/>
          <w:b/>
          <w:bCs/>
          <w:color w:val="000000"/>
          <w:u w:val="single"/>
        </w:rPr>
        <w:t xml:space="preserve"> (HR)</w:t>
      </w:r>
      <w:r w:rsidRPr="00821623">
        <w:rPr>
          <w:rFonts w:eastAsia="Times New Roman" w:cstheme="minorHAnsi"/>
          <w:b/>
          <w:bCs/>
          <w:color w:val="000000"/>
          <w:u w:val="single"/>
        </w:rPr>
        <w:t>:</w:t>
      </w:r>
    </w:p>
    <w:p w14:paraId="0ACABD7B" w14:textId="03CB8D2B" w:rsidR="00380D07" w:rsidRPr="00BD6C7E" w:rsidRDefault="00380D07" w:rsidP="00BD6C7E">
      <w:pPr>
        <w:pStyle w:val="xmsonormal"/>
        <w:ind w:firstLine="360"/>
        <w:rPr>
          <w:rFonts w:asciiTheme="minorHAnsi" w:hAnsiTheme="minorHAnsi" w:cstheme="minorHAnsi"/>
          <w:b/>
          <w:bCs/>
        </w:rPr>
      </w:pPr>
      <w:r w:rsidRPr="00BD6C7E">
        <w:rPr>
          <w:rFonts w:asciiTheme="minorHAnsi" w:hAnsiTheme="minorHAnsi" w:cstheme="minorHAnsi"/>
          <w:b/>
          <w:bCs/>
        </w:rPr>
        <w:t>Julie</w:t>
      </w:r>
      <w:r w:rsidR="00C911EB">
        <w:rPr>
          <w:rFonts w:asciiTheme="minorHAnsi" w:hAnsiTheme="minorHAnsi" w:cstheme="minorHAnsi"/>
          <w:b/>
          <w:bCs/>
        </w:rPr>
        <w:t>:</w:t>
      </w:r>
    </w:p>
    <w:p w14:paraId="69E93964" w14:textId="362D26B4" w:rsidR="00380D07" w:rsidRDefault="00940A84" w:rsidP="00940A84">
      <w:pPr>
        <w:pStyle w:val="xmsolistparagraph"/>
        <w:ind w:left="0" w:firstLine="360"/>
        <w:rPr>
          <w:rFonts w:asciiTheme="minorHAnsi" w:hAnsiTheme="minorHAnsi" w:cstheme="minorHAnsi"/>
          <w:sz w:val="24"/>
          <w:szCs w:val="24"/>
        </w:rPr>
      </w:pPr>
      <w:r>
        <w:rPr>
          <w:rFonts w:asciiTheme="minorHAnsi" w:hAnsiTheme="minorHAnsi" w:cstheme="minorHAnsi"/>
          <w:sz w:val="24"/>
          <w:szCs w:val="24"/>
        </w:rPr>
        <w:t>Slides Attached</w:t>
      </w:r>
    </w:p>
    <w:p w14:paraId="634D8F80" w14:textId="77777777" w:rsidR="00CA5149" w:rsidRDefault="00CA5149" w:rsidP="00380D07">
      <w:pPr>
        <w:pStyle w:val="xmsolistparagraph"/>
        <w:ind w:left="0"/>
        <w:rPr>
          <w:rFonts w:asciiTheme="minorHAnsi" w:hAnsiTheme="minorHAnsi" w:cstheme="minorHAnsi"/>
          <w:sz w:val="24"/>
          <w:szCs w:val="24"/>
        </w:rPr>
      </w:pPr>
    </w:p>
    <w:p w14:paraId="78C42D23" w14:textId="77777777" w:rsidR="00380D07" w:rsidRPr="002B3005" w:rsidRDefault="00380D07" w:rsidP="00BD6C7E">
      <w:pPr>
        <w:spacing w:after="0" w:line="240" w:lineRule="auto"/>
        <w:ind w:firstLine="360"/>
        <w:rPr>
          <w:rFonts w:ascii="Calibri" w:eastAsia="Times New Roman" w:hAnsi="Calibri" w:cs="Calibri"/>
          <w:color w:val="000000"/>
        </w:rPr>
      </w:pPr>
      <w:r w:rsidRPr="002B3005">
        <w:rPr>
          <w:rFonts w:ascii="Calibri" w:eastAsia="Times New Roman" w:hAnsi="Calibri" w:cs="Calibri"/>
          <w:b/>
          <w:bCs/>
          <w:color w:val="000000"/>
        </w:rPr>
        <w:t>Melia:</w:t>
      </w:r>
    </w:p>
    <w:p w14:paraId="7AAA81BA" w14:textId="77777777" w:rsidR="00940A84" w:rsidRPr="00940A84" w:rsidRDefault="00940A84" w:rsidP="00940A84">
      <w:pPr>
        <w:numPr>
          <w:ilvl w:val="0"/>
          <w:numId w:val="25"/>
        </w:numPr>
        <w:spacing w:after="0" w:line="240" w:lineRule="auto"/>
        <w:rPr>
          <w:rFonts w:ascii="Calibri" w:eastAsia="Times New Roman" w:hAnsi="Calibri" w:cs="Calibri"/>
          <w:color w:val="000000"/>
        </w:rPr>
      </w:pPr>
      <w:r w:rsidRPr="00940A84">
        <w:rPr>
          <w:rFonts w:ascii="Calibri" w:eastAsia="Times New Roman" w:hAnsi="Calibri" w:cs="Calibri"/>
          <w:color w:val="000000"/>
        </w:rPr>
        <w:t>Personal Information Form (PIF)- electronic data collection coming soon. It does talk to UI systems to gather information.</w:t>
      </w:r>
    </w:p>
    <w:p w14:paraId="7A3FBA4C" w14:textId="77777777" w:rsidR="00940A84" w:rsidRPr="00940A84" w:rsidRDefault="00940A84" w:rsidP="00940A84">
      <w:pPr>
        <w:numPr>
          <w:ilvl w:val="0"/>
          <w:numId w:val="25"/>
        </w:numPr>
        <w:spacing w:after="0" w:line="240" w:lineRule="auto"/>
        <w:rPr>
          <w:rFonts w:ascii="Calibri" w:eastAsia="Times New Roman" w:hAnsi="Calibri" w:cs="Calibri"/>
          <w:color w:val="000000"/>
        </w:rPr>
      </w:pPr>
      <w:r w:rsidRPr="00940A84">
        <w:rPr>
          <w:rFonts w:ascii="Calibri" w:eastAsia="Times New Roman" w:hAnsi="Calibri" w:cs="Calibri"/>
          <w:color w:val="000000"/>
        </w:rPr>
        <w:t>In the Weeds- Presenting to SLT and will start implementing tabs on a rolling basis soon.</w:t>
      </w:r>
    </w:p>
    <w:p w14:paraId="79DAEDDE" w14:textId="77777777" w:rsidR="00940A84" w:rsidRPr="00940A84" w:rsidRDefault="00940A84" w:rsidP="00940A84">
      <w:pPr>
        <w:numPr>
          <w:ilvl w:val="0"/>
          <w:numId w:val="25"/>
        </w:numPr>
        <w:spacing w:after="0" w:line="240" w:lineRule="auto"/>
        <w:rPr>
          <w:rFonts w:ascii="Calibri" w:eastAsia="Times New Roman" w:hAnsi="Calibri" w:cs="Calibri"/>
          <w:color w:val="000000"/>
        </w:rPr>
      </w:pPr>
      <w:r w:rsidRPr="00940A84">
        <w:rPr>
          <w:rFonts w:ascii="Calibri" w:eastAsia="Times New Roman" w:hAnsi="Calibri" w:cs="Calibri"/>
          <w:color w:val="000000"/>
        </w:rPr>
        <w:t>Graduate student re-appointment/appointment training/working session coming in December. </w:t>
      </w:r>
    </w:p>
    <w:p w14:paraId="5EE44C04" w14:textId="77777777" w:rsidR="00940A84" w:rsidRPr="00940A84" w:rsidRDefault="00940A84" w:rsidP="00940A84">
      <w:pPr>
        <w:numPr>
          <w:ilvl w:val="0"/>
          <w:numId w:val="25"/>
        </w:numPr>
        <w:spacing w:after="0" w:line="240" w:lineRule="auto"/>
        <w:rPr>
          <w:rFonts w:ascii="Calibri" w:eastAsia="Times New Roman" w:hAnsi="Calibri" w:cs="Calibri"/>
          <w:color w:val="000000"/>
        </w:rPr>
      </w:pPr>
      <w:r w:rsidRPr="00940A84">
        <w:rPr>
          <w:rFonts w:ascii="Calibri" w:eastAsia="Times New Roman" w:hAnsi="Calibri" w:cs="Calibri"/>
          <w:color w:val="000000"/>
        </w:rPr>
        <w:t>Searches</w:t>
      </w:r>
    </w:p>
    <w:p w14:paraId="774524B8" w14:textId="77777777" w:rsidR="00940A84" w:rsidRPr="00940A84" w:rsidRDefault="00940A84" w:rsidP="00940A84">
      <w:pPr>
        <w:numPr>
          <w:ilvl w:val="1"/>
          <w:numId w:val="25"/>
        </w:numPr>
        <w:spacing w:after="0" w:line="240" w:lineRule="auto"/>
        <w:rPr>
          <w:rFonts w:ascii="Calibri" w:eastAsia="Times New Roman" w:hAnsi="Calibri" w:cs="Calibri"/>
          <w:color w:val="000000"/>
        </w:rPr>
      </w:pPr>
      <w:r w:rsidRPr="00940A84">
        <w:rPr>
          <w:rFonts w:ascii="Calibri" w:eastAsia="Times New Roman" w:hAnsi="Calibri" w:cs="Calibri"/>
          <w:color w:val="000000"/>
        </w:rPr>
        <w:t>Senior IT Director (Bolton backfill), interviewing. </w:t>
      </w:r>
    </w:p>
    <w:p w14:paraId="329E9CEF" w14:textId="77777777" w:rsidR="00940A84" w:rsidRPr="00940A84" w:rsidRDefault="00940A84" w:rsidP="00940A84">
      <w:pPr>
        <w:numPr>
          <w:ilvl w:val="1"/>
          <w:numId w:val="25"/>
        </w:numPr>
        <w:spacing w:after="0" w:line="240" w:lineRule="auto"/>
        <w:rPr>
          <w:rFonts w:ascii="Calibri" w:eastAsia="Times New Roman" w:hAnsi="Calibri" w:cs="Calibri"/>
          <w:color w:val="000000"/>
        </w:rPr>
      </w:pPr>
      <w:r w:rsidRPr="00940A84">
        <w:rPr>
          <w:rFonts w:ascii="Calibri" w:eastAsia="Times New Roman" w:hAnsi="Calibri" w:cs="Calibri"/>
          <w:color w:val="000000"/>
        </w:rPr>
        <w:t>Facilities Manager (Buck backfill), interviewing.</w:t>
      </w:r>
    </w:p>
    <w:p w14:paraId="09F73A7E" w14:textId="77777777" w:rsidR="00940A84" w:rsidRPr="00940A84" w:rsidRDefault="00940A84" w:rsidP="00940A84">
      <w:pPr>
        <w:numPr>
          <w:ilvl w:val="1"/>
          <w:numId w:val="25"/>
        </w:numPr>
        <w:spacing w:after="0" w:line="240" w:lineRule="auto"/>
        <w:rPr>
          <w:rFonts w:ascii="Calibri" w:eastAsia="Times New Roman" w:hAnsi="Calibri" w:cs="Calibri"/>
          <w:color w:val="000000"/>
        </w:rPr>
      </w:pPr>
      <w:r w:rsidRPr="00940A84">
        <w:rPr>
          <w:rFonts w:ascii="Calibri" w:eastAsia="Times New Roman" w:hAnsi="Calibri" w:cs="Calibri"/>
          <w:color w:val="000000"/>
        </w:rPr>
        <w:t>Senior Academic Advisor/Academic Advisor (couple new positions/couple backfill)- hired four, verbal on another out Monday.  </w:t>
      </w:r>
    </w:p>
    <w:p w14:paraId="6C8BBA0E" w14:textId="77777777" w:rsidR="00940A84" w:rsidRPr="00940A84" w:rsidRDefault="00940A84" w:rsidP="00940A84">
      <w:pPr>
        <w:spacing w:after="0" w:line="240" w:lineRule="auto"/>
        <w:ind w:left="2160" w:hanging="2160"/>
        <w:rPr>
          <w:rFonts w:ascii="Calibri" w:eastAsia="Times New Roman" w:hAnsi="Calibri" w:cs="Calibri"/>
          <w:color w:val="000000"/>
        </w:rPr>
      </w:pPr>
      <w:r w:rsidRPr="00940A84">
        <w:rPr>
          <w:rFonts w:ascii="Times New Roman" w:eastAsia="Times New Roman" w:hAnsi="Times New Roman" w:cs="Times New Roman"/>
          <w:color w:val="000000"/>
          <w:sz w:val="14"/>
          <w:szCs w:val="14"/>
        </w:rPr>
        <w:t>                                                               </w:t>
      </w:r>
      <w:r w:rsidRPr="00940A84">
        <w:rPr>
          <w:rFonts w:ascii="Calibri" w:eastAsia="Times New Roman" w:hAnsi="Calibri" w:cs="Calibri"/>
          <w:color w:val="000000"/>
        </w:rPr>
        <w:t>i.</w:t>
      </w:r>
      <w:r w:rsidRPr="00940A84">
        <w:rPr>
          <w:rFonts w:ascii="Times New Roman" w:eastAsia="Times New Roman" w:hAnsi="Times New Roman" w:cs="Times New Roman"/>
          <w:color w:val="000000"/>
          <w:sz w:val="14"/>
          <w:szCs w:val="14"/>
        </w:rPr>
        <w:t>      </w:t>
      </w:r>
      <w:r w:rsidRPr="00940A84">
        <w:rPr>
          <w:rFonts w:ascii="Calibri" w:eastAsia="Times New Roman" w:hAnsi="Calibri" w:cs="Calibri"/>
          <w:color w:val="000000"/>
        </w:rPr>
        <w:t>Will search for Martha Kirby backfill in November.</w:t>
      </w:r>
    </w:p>
    <w:p w14:paraId="476D9376" w14:textId="77777777" w:rsidR="00940A84" w:rsidRPr="00940A84" w:rsidRDefault="00940A84" w:rsidP="00940A84">
      <w:pPr>
        <w:numPr>
          <w:ilvl w:val="1"/>
          <w:numId w:val="26"/>
        </w:numPr>
        <w:spacing w:after="0" w:line="240" w:lineRule="auto"/>
        <w:rPr>
          <w:rFonts w:ascii="Calibri" w:eastAsia="Times New Roman" w:hAnsi="Calibri" w:cs="Calibri"/>
          <w:color w:val="000000"/>
        </w:rPr>
      </w:pPr>
      <w:r w:rsidRPr="00940A84">
        <w:rPr>
          <w:rFonts w:ascii="Calibri" w:eastAsia="Times New Roman" w:hAnsi="Calibri" w:cs="Calibri"/>
          <w:color w:val="000000"/>
        </w:rPr>
        <w:t>Associate Director, Student Services- interviewing 2</w:t>
      </w:r>
      <w:r w:rsidRPr="00940A84">
        <w:rPr>
          <w:rFonts w:ascii="Calibri" w:eastAsia="Times New Roman" w:hAnsi="Calibri" w:cs="Calibri"/>
          <w:color w:val="000000"/>
          <w:vertAlign w:val="superscript"/>
        </w:rPr>
        <w:t>nd</w:t>
      </w:r>
      <w:r w:rsidRPr="00940A84">
        <w:rPr>
          <w:rFonts w:ascii="Calibri" w:eastAsia="Times New Roman" w:hAnsi="Calibri" w:cs="Calibri"/>
          <w:color w:val="000000"/>
        </w:rPr>
        <w:t> week in October.</w:t>
      </w:r>
    </w:p>
    <w:p w14:paraId="51BEF0C1" w14:textId="77777777" w:rsidR="00940A84" w:rsidRPr="00940A84" w:rsidRDefault="00940A84" w:rsidP="00940A84">
      <w:pPr>
        <w:numPr>
          <w:ilvl w:val="1"/>
          <w:numId w:val="26"/>
        </w:numPr>
        <w:spacing w:after="0" w:line="240" w:lineRule="auto"/>
        <w:rPr>
          <w:rFonts w:ascii="Calibri" w:eastAsia="Times New Roman" w:hAnsi="Calibri" w:cs="Calibri"/>
          <w:color w:val="000000"/>
        </w:rPr>
      </w:pPr>
      <w:r w:rsidRPr="00940A84">
        <w:rPr>
          <w:rFonts w:ascii="Calibri" w:eastAsia="Times New Roman" w:hAnsi="Calibri" w:cs="Calibri"/>
          <w:color w:val="000000"/>
        </w:rPr>
        <w:t xml:space="preserve">Associate Director, </w:t>
      </w:r>
      <w:proofErr w:type="gramStart"/>
      <w:r w:rsidRPr="00940A84">
        <w:rPr>
          <w:rFonts w:ascii="Calibri" w:eastAsia="Times New Roman" w:hAnsi="Calibri" w:cs="Calibri"/>
          <w:color w:val="000000"/>
        </w:rPr>
        <w:t>Curriculum</w:t>
      </w:r>
      <w:proofErr w:type="gramEnd"/>
      <w:r w:rsidRPr="00940A84">
        <w:rPr>
          <w:rFonts w:ascii="Calibri" w:eastAsia="Times New Roman" w:hAnsi="Calibri" w:cs="Calibri"/>
          <w:color w:val="000000"/>
        </w:rPr>
        <w:t xml:space="preserve"> and Instruction (Eimers backfill), accepting applications.</w:t>
      </w:r>
    </w:p>
    <w:p w14:paraId="2527029E" w14:textId="77777777" w:rsidR="00940A84" w:rsidRPr="00940A84" w:rsidRDefault="00940A84" w:rsidP="00940A84">
      <w:pPr>
        <w:numPr>
          <w:ilvl w:val="1"/>
          <w:numId w:val="26"/>
        </w:numPr>
        <w:spacing w:after="0" w:line="240" w:lineRule="auto"/>
        <w:rPr>
          <w:rFonts w:ascii="Calibri" w:eastAsia="Times New Roman" w:hAnsi="Calibri" w:cs="Calibri"/>
          <w:color w:val="000000"/>
        </w:rPr>
      </w:pPr>
      <w:r w:rsidRPr="00940A84">
        <w:rPr>
          <w:rFonts w:ascii="Calibri" w:eastAsia="Times New Roman" w:hAnsi="Calibri" w:cs="Calibri"/>
          <w:color w:val="000000"/>
        </w:rPr>
        <w:t xml:space="preserve">Academic Assessment Coordinator- Matthew </w:t>
      </w:r>
      <w:proofErr w:type="spellStart"/>
      <w:r w:rsidRPr="00940A84">
        <w:rPr>
          <w:rFonts w:ascii="Calibri" w:eastAsia="Times New Roman" w:hAnsi="Calibri" w:cs="Calibri"/>
          <w:color w:val="000000"/>
        </w:rPr>
        <w:t>Shadle</w:t>
      </w:r>
      <w:proofErr w:type="spellEnd"/>
      <w:r w:rsidRPr="00940A84">
        <w:rPr>
          <w:rFonts w:ascii="Calibri" w:eastAsia="Times New Roman" w:hAnsi="Calibri" w:cs="Calibri"/>
          <w:color w:val="000000"/>
        </w:rPr>
        <w:t xml:space="preserve"> accepted the position and starts December 11, 2023.</w:t>
      </w:r>
    </w:p>
    <w:p w14:paraId="649C2D74" w14:textId="77777777" w:rsidR="00940A84" w:rsidRPr="00940A84" w:rsidRDefault="00940A84" w:rsidP="00940A84">
      <w:pPr>
        <w:numPr>
          <w:ilvl w:val="1"/>
          <w:numId w:val="26"/>
        </w:numPr>
        <w:spacing w:after="0" w:line="240" w:lineRule="auto"/>
        <w:rPr>
          <w:rFonts w:ascii="Calibri" w:eastAsia="Times New Roman" w:hAnsi="Calibri" w:cs="Calibri"/>
          <w:color w:val="000000"/>
        </w:rPr>
      </w:pPr>
      <w:r w:rsidRPr="00940A84">
        <w:rPr>
          <w:rFonts w:ascii="Calibri" w:eastAsia="Times New Roman" w:hAnsi="Calibri" w:cs="Calibri"/>
          <w:color w:val="000000"/>
        </w:rPr>
        <w:t>Senior Application Developer (Ahrens backfill)- failed search, deciding on next steps.</w:t>
      </w:r>
    </w:p>
    <w:p w14:paraId="5688B4F9" w14:textId="77777777" w:rsidR="00940A84" w:rsidRPr="00940A84" w:rsidRDefault="00940A84" w:rsidP="00940A84">
      <w:pPr>
        <w:numPr>
          <w:ilvl w:val="1"/>
          <w:numId w:val="26"/>
        </w:numPr>
        <w:spacing w:after="0" w:line="240" w:lineRule="auto"/>
        <w:rPr>
          <w:rFonts w:ascii="Calibri" w:eastAsia="Times New Roman" w:hAnsi="Calibri" w:cs="Calibri"/>
          <w:color w:val="000000"/>
        </w:rPr>
      </w:pPr>
      <w:r w:rsidRPr="00940A84">
        <w:rPr>
          <w:rFonts w:ascii="Calibri" w:eastAsia="Times New Roman" w:hAnsi="Calibri" w:cs="Calibri"/>
          <w:color w:val="000000"/>
        </w:rPr>
        <w:t>Faculty Affairs Specialist (Behan backfill)- accepting applications.</w:t>
      </w:r>
    </w:p>
    <w:p w14:paraId="372068F5" w14:textId="0F2416CA" w:rsidR="007173C7" w:rsidRPr="00940A84" w:rsidRDefault="00940A84" w:rsidP="00940A84">
      <w:pPr>
        <w:numPr>
          <w:ilvl w:val="1"/>
          <w:numId w:val="26"/>
        </w:numPr>
        <w:spacing w:after="0" w:line="240" w:lineRule="auto"/>
        <w:rPr>
          <w:rFonts w:ascii="Calibri" w:eastAsia="Times New Roman" w:hAnsi="Calibri" w:cs="Calibri"/>
          <w:color w:val="000000"/>
        </w:rPr>
      </w:pPr>
      <w:r w:rsidRPr="00940A84">
        <w:rPr>
          <w:rFonts w:ascii="Calibri" w:eastAsia="Times New Roman" w:hAnsi="Calibri" w:cs="Calibri"/>
          <w:color w:val="000000"/>
        </w:rPr>
        <w:lastRenderedPageBreak/>
        <w:t xml:space="preserve">DWLLC Administrator (Ver </w:t>
      </w:r>
      <w:proofErr w:type="spellStart"/>
      <w:r w:rsidRPr="00940A84">
        <w:rPr>
          <w:rFonts w:ascii="Calibri" w:eastAsia="Times New Roman" w:hAnsi="Calibri" w:cs="Calibri"/>
          <w:color w:val="000000"/>
        </w:rPr>
        <w:t>Steegh</w:t>
      </w:r>
      <w:proofErr w:type="spellEnd"/>
      <w:r w:rsidRPr="00940A84">
        <w:rPr>
          <w:rFonts w:ascii="Calibri" w:eastAsia="Times New Roman" w:hAnsi="Calibri" w:cs="Calibri"/>
          <w:color w:val="000000"/>
        </w:rPr>
        <w:t xml:space="preserve"> backfill)- search committee meeting Tuesday afternoon.</w:t>
      </w:r>
    </w:p>
    <w:p w14:paraId="17DE8371" w14:textId="77777777" w:rsidR="00CA23D0" w:rsidRDefault="00CA23D0" w:rsidP="00CA23D0">
      <w:pPr>
        <w:spacing w:line="233" w:lineRule="atLeast"/>
        <w:rPr>
          <w:rFonts w:eastAsia="Times New Roman" w:cstheme="minorHAnsi"/>
          <w:b/>
          <w:bCs/>
          <w:color w:val="000000"/>
          <w:u w:val="single"/>
        </w:rPr>
      </w:pPr>
    </w:p>
    <w:p w14:paraId="16FD8F91" w14:textId="487A5367" w:rsidR="00CA23D0" w:rsidRPr="00CA23D0" w:rsidRDefault="00CA23D0" w:rsidP="00CA23D0">
      <w:pPr>
        <w:spacing w:line="233" w:lineRule="atLeast"/>
        <w:rPr>
          <w:rFonts w:ascii="Calibri" w:eastAsia="Times New Roman" w:hAnsi="Calibri" w:cs="Calibri"/>
          <w:color w:val="000000"/>
        </w:rPr>
      </w:pPr>
      <w:r w:rsidRPr="00821623">
        <w:rPr>
          <w:rFonts w:eastAsia="Times New Roman" w:cstheme="minorHAnsi"/>
          <w:b/>
          <w:bCs/>
          <w:color w:val="000000"/>
          <w:u w:val="single"/>
        </w:rPr>
        <w:t>Tiffany updates</w:t>
      </w:r>
      <w:r>
        <w:rPr>
          <w:rFonts w:eastAsia="Times New Roman" w:cstheme="minorHAnsi"/>
          <w:b/>
          <w:bCs/>
          <w:color w:val="000000"/>
          <w:u w:val="single"/>
        </w:rPr>
        <w:t xml:space="preserve"> (Faculty Affairs)</w:t>
      </w:r>
      <w:r w:rsidRPr="00821623">
        <w:rPr>
          <w:rFonts w:eastAsia="Times New Roman" w:cstheme="minorHAnsi"/>
          <w:b/>
          <w:bCs/>
          <w:color w:val="000000"/>
          <w:u w:val="single"/>
        </w:rPr>
        <w:t>:</w:t>
      </w:r>
    </w:p>
    <w:p w14:paraId="646600D2" w14:textId="77777777" w:rsidR="00940A84" w:rsidRDefault="00940A84" w:rsidP="00940A84">
      <w:pPr>
        <w:pStyle w:val="ListParagraph"/>
        <w:numPr>
          <w:ilvl w:val="0"/>
          <w:numId w:val="27"/>
        </w:numPr>
        <w:spacing w:after="0" w:line="240" w:lineRule="auto"/>
        <w:contextualSpacing w:val="0"/>
        <w:rPr>
          <w:rFonts w:ascii="Calibri" w:hAnsi="Calibri" w:cs="Calibri"/>
          <w:color w:val="000000"/>
        </w:rPr>
      </w:pPr>
      <w:bookmarkStart w:id="0" w:name="_Hlk144195185"/>
      <w:r>
        <w:rPr>
          <w:rFonts w:ascii="Calibri" w:hAnsi="Calibri" w:cs="Calibri"/>
          <w:color w:val="000000"/>
        </w:rPr>
        <w:t>Upcoming faculty workshops:</w:t>
      </w:r>
      <w:r>
        <w:rPr>
          <w:rStyle w:val="apple-converted-space"/>
          <w:rFonts w:ascii="Calibri" w:hAnsi="Calibri" w:cs="Calibri"/>
          <w:color w:val="000000"/>
        </w:rPr>
        <w:t> </w:t>
      </w:r>
      <w:bookmarkEnd w:id="0"/>
      <w:r>
        <w:rPr>
          <w:rFonts w:ascii="Calibri" w:hAnsi="Calibri" w:cs="Calibri"/>
          <w:color w:val="000000"/>
        </w:rPr>
        <w:fldChar w:fldCharType="begin"/>
      </w:r>
      <w:r>
        <w:rPr>
          <w:rFonts w:ascii="Calibri" w:hAnsi="Calibri" w:cs="Calibri"/>
          <w:color w:val="000000"/>
        </w:rPr>
        <w:instrText>HYPERLINK "https://clas.uiowa.edu/deos/workshop-registration" \o "https://clas.uiowa.edu/deos/workshop-registration"</w:instrText>
      </w:r>
      <w:r>
        <w:rPr>
          <w:rFonts w:ascii="Calibri" w:hAnsi="Calibri" w:cs="Calibri"/>
          <w:color w:val="000000"/>
        </w:rPr>
      </w:r>
      <w:r>
        <w:rPr>
          <w:rFonts w:ascii="Calibri" w:hAnsi="Calibri" w:cs="Calibri"/>
          <w:color w:val="000000"/>
        </w:rPr>
        <w:fldChar w:fldCharType="separate"/>
      </w:r>
      <w:r>
        <w:rPr>
          <w:rStyle w:val="Hyperlink"/>
          <w:rFonts w:ascii="Calibri" w:hAnsi="Calibri" w:cs="Calibri"/>
          <w:color w:val="0563C1"/>
        </w:rPr>
        <w:t>RSVP/details here</w:t>
      </w:r>
      <w:r>
        <w:rPr>
          <w:rFonts w:ascii="Calibri" w:hAnsi="Calibri" w:cs="Calibri"/>
          <w:color w:val="000000"/>
        </w:rPr>
        <w:fldChar w:fldCharType="end"/>
      </w:r>
      <w:r>
        <w:rPr>
          <w:rFonts w:ascii="Calibri" w:hAnsi="Calibri" w:cs="Calibri"/>
          <w:color w:val="000000"/>
        </w:rPr>
        <w:t>.</w:t>
      </w:r>
    </w:p>
    <w:p w14:paraId="383A605E" w14:textId="77777777" w:rsidR="00940A84" w:rsidRDefault="00940A84" w:rsidP="00940A84">
      <w:pPr>
        <w:pStyle w:val="ListParagraph"/>
        <w:numPr>
          <w:ilvl w:val="1"/>
          <w:numId w:val="27"/>
        </w:numPr>
        <w:spacing w:after="0" w:line="240" w:lineRule="auto"/>
        <w:contextualSpacing w:val="0"/>
        <w:rPr>
          <w:rFonts w:ascii="Calibri" w:hAnsi="Calibri" w:cs="Calibri"/>
          <w:color w:val="000000"/>
        </w:rPr>
      </w:pPr>
      <w:r>
        <w:rPr>
          <w:rFonts w:ascii="Calibri" w:hAnsi="Calibri" w:cs="Calibri"/>
          <w:color w:val="000000"/>
        </w:rPr>
        <w:t xml:space="preserve">10/17 Newly Promoted to Associate Professor of Instructor Workshop – All faculty promoted to API in July 2023 received a targeted email inviting them to this; please encourage these faculty to </w:t>
      </w:r>
      <w:proofErr w:type="gramStart"/>
      <w:r>
        <w:rPr>
          <w:rFonts w:ascii="Calibri" w:hAnsi="Calibri" w:cs="Calibri"/>
          <w:color w:val="000000"/>
        </w:rPr>
        <w:t>attend</w:t>
      </w:r>
      <w:proofErr w:type="gramEnd"/>
    </w:p>
    <w:p w14:paraId="328FB517" w14:textId="77777777" w:rsidR="00940A84" w:rsidRDefault="00940A84" w:rsidP="00940A84">
      <w:pPr>
        <w:pStyle w:val="ListParagraph"/>
        <w:numPr>
          <w:ilvl w:val="1"/>
          <w:numId w:val="27"/>
        </w:numPr>
        <w:spacing w:after="0" w:line="240" w:lineRule="auto"/>
        <w:contextualSpacing w:val="0"/>
        <w:rPr>
          <w:rFonts w:ascii="Calibri" w:hAnsi="Calibri" w:cs="Calibri"/>
          <w:color w:val="000000"/>
        </w:rPr>
      </w:pPr>
      <w:r>
        <w:rPr>
          <w:rFonts w:ascii="Calibri" w:hAnsi="Calibri" w:cs="Calibri"/>
          <w:color w:val="000000"/>
        </w:rPr>
        <w:t>10/19 Faculty Review Workshop – ALT and DEOs received an Outlook invite. Please invite your staff who participate in the review process to also attend.</w:t>
      </w:r>
      <w:r>
        <w:rPr>
          <w:rStyle w:val="apple-converted-space"/>
          <w:rFonts w:ascii="Calibri" w:hAnsi="Calibri" w:cs="Calibri"/>
          <w:color w:val="000000"/>
        </w:rPr>
        <w:t> </w:t>
      </w:r>
    </w:p>
    <w:p w14:paraId="4E22FD02" w14:textId="77777777" w:rsidR="00940A84" w:rsidRDefault="00940A84" w:rsidP="00940A84">
      <w:pPr>
        <w:pStyle w:val="ListParagraph"/>
        <w:numPr>
          <w:ilvl w:val="0"/>
          <w:numId w:val="27"/>
        </w:numPr>
        <w:spacing w:after="0" w:line="240" w:lineRule="auto"/>
        <w:contextualSpacing w:val="0"/>
        <w:rPr>
          <w:rFonts w:ascii="Calibri" w:hAnsi="Calibri" w:cs="Calibri"/>
          <w:color w:val="000000"/>
        </w:rPr>
      </w:pPr>
      <w:r>
        <w:rPr>
          <w:rFonts w:ascii="Calibri" w:hAnsi="Calibri" w:cs="Calibri"/>
          <w:color w:val="000000"/>
        </w:rPr>
        <w:t>Promotion &amp; Tenure Reminder: Please use the CLAS-provided templates for your P&amp;T committee report, DCG committee report, and DEO letter. We expect a reminder about these will be given at Monday’s DEO meeting. We received positive feedback from the Provost’s Office that they like the use of these templates.</w:t>
      </w:r>
      <w:r>
        <w:rPr>
          <w:rStyle w:val="apple-converted-space"/>
          <w:rFonts w:ascii="Calibri" w:hAnsi="Calibri" w:cs="Calibri"/>
          <w:color w:val="000000"/>
        </w:rPr>
        <w:t> </w:t>
      </w:r>
    </w:p>
    <w:p w14:paraId="2F5124C6" w14:textId="77777777" w:rsidR="00940A84" w:rsidRDefault="00940A84" w:rsidP="00940A84">
      <w:pPr>
        <w:pStyle w:val="ListParagraph"/>
        <w:numPr>
          <w:ilvl w:val="0"/>
          <w:numId w:val="27"/>
        </w:numPr>
        <w:spacing w:after="0" w:line="240" w:lineRule="auto"/>
        <w:contextualSpacing w:val="0"/>
        <w:rPr>
          <w:rFonts w:ascii="Calibri" w:hAnsi="Calibri" w:cs="Calibri"/>
          <w:color w:val="000000"/>
        </w:rPr>
      </w:pPr>
      <w:r>
        <w:rPr>
          <w:rFonts w:ascii="Calibri" w:hAnsi="Calibri" w:cs="Calibri"/>
          <w:color w:val="000000"/>
        </w:rPr>
        <w:t>DCG Cover Sheets for 2023-24 promotion cases will be emailed out this week.</w:t>
      </w:r>
    </w:p>
    <w:p w14:paraId="56FC7ABF" w14:textId="77777777" w:rsidR="00940A84" w:rsidRDefault="00940A84" w:rsidP="00940A84">
      <w:pPr>
        <w:pStyle w:val="ListParagraph"/>
        <w:numPr>
          <w:ilvl w:val="0"/>
          <w:numId w:val="27"/>
        </w:numPr>
        <w:spacing w:after="0" w:line="240" w:lineRule="auto"/>
        <w:contextualSpacing w:val="0"/>
        <w:rPr>
          <w:rFonts w:ascii="Calibri" w:hAnsi="Calibri" w:cs="Calibri"/>
          <w:color w:val="000000"/>
        </w:rPr>
      </w:pPr>
      <w:r>
        <w:rPr>
          <w:rFonts w:ascii="Calibri" w:hAnsi="Calibri" w:cs="Calibri"/>
          <w:color w:val="000000"/>
        </w:rPr>
        <w:t>Reminder of selected upcoming deadlines:</w:t>
      </w:r>
    </w:p>
    <w:p w14:paraId="2EFDE1C8" w14:textId="77777777" w:rsidR="00940A84" w:rsidRDefault="00940A84" w:rsidP="00940A84">
      <w:pPr>
        <w:pStyle w:val="ListParagraph"/>
        <w:numPr>
          <w:ilvl w:val="1"/>
          <w:numId w:val="27"/>
        </w:numPr>
        <w:spacing w:after="0" w:line="240" w:lineRule="auto"/>
        <w:contextualSpacing w:val="0"/>
        <w:rPr>
          <w:rFonts w:ascii="Calibri" w:hAnsi="Calibri" w:cs="Calibri"/>
          <w:color w:val="000000"/>
        </w:rPr>
      </w:pPr>
      <w:r>
        <w:rPr>
          <w:rFonts w:ascii="Calibri" w:hAnsi="Calibri" w:cs="Calibri"/>
          <w:color w:val="000000"/>
        </w:rPr>
        <w:t>November 1: Preliminary promotion records due (</w:t>
      </w:r>
      <w:hyperlink r:id="rId7" w:tooltip="https://clas.uiowa.edu/faculty/faculty-appointments-review-deadlines-and-submission-instructions" w:history="1">
        <w:r>
          <w:rPr>
            <w:rStyle w:val="Hyperlink"/>
            <w:rFonts w:ascii="Calibri" w:hAnsi="Calibri" w:cs="Calibri"/>
            <w:color w:val="0563C1"/>
          </w:rPr>
          <w:t>more info</w:t>
        </w:r>
      </w:hyperlink>
      <w:r>
        <w:rPr>
          <w:rFonts w:ascii="Calibri" w:hAnsi="Calibri" w:cs="Calibri"/>
          <w:color w:val="000000"/>
        </w:rPr>
        <w:t>)</w:t>
      </w:r>
    </w:p>
    <w:p w14:paraId="5CCB7AD0" w14:textId="77777777" w:rsidR="00940A84" w:rsidRDefault="00940A84" w:rsidP="00940A84">
      <w:pPr>
        <w:pStyle w:val="ListParagraph"/>
        <w:numPr>
          <w:ilvl w:val="1"/>
          <w:numId w:val="27"/>
        </w:numPr>
        <w:spacing w:after="0" w:line="240" w:lineRule="auto"/>
        <w:contextualSpacing w:val="0"/>
        <w:rPr>
          <w:rFonts w:ascii="Calibri" w:hAnsi="Calibri" w:cs="Calibri"/>
          <w:color w:val="000000"/>
        </w:rPr>
      </w:pPr>
      <w:r>
        <w:rPr>
          <w:rFonts w:ascii="Calibri" w:hAnsi="Calibri" w:cs="Calibri"/>
          <w:color w:val="000000"/>
        </w:rPr>
        <w:t>November 1: 5-year faculty hiring plans due (</w:t>
      </w:r>
      <w:hyperlink r:id="rId8" w:tooltip="https://clas.uiowa.edu/deos/mailing/september-27-2023/faculty-hiring-plans-faculty-line-pre-proposals-and-faculty" w:history="1">
        <w:r>
          <w:rPr>
            <w:rStyle w:val="Hyperlink"/>
            <w:rFonts w:ascii="Calibri" w:hAnsi="Calibri" w:cs="Calibri"/>
            <w:color w:val="0563C1"/>
          </w:rPr>
          <w:t>more info</w:t>
        </w:r>
      </w:hyperlink>
      <w:r>
        <w:rPr>
          <w:rFonts w:ascii="Calibri" w:hAnsi="Calibri" w:cs="Calibri"/>
          <w:color w:val="000000"/>
        </w:rPr>
        <w:t>)</w:t>
      </w:r>
    </w:p>
    <w:p w14:paraId="05337082" w14:textId="77777777" w:rsidR="00940A84" w:rsidRDefault="00940A84" w:rsidP="00940A84">
      <w:pPr>
        <w:pStyle w:val="ListParagraph"/>
        <w:numPr>
          <w:ilvl w:val="1"/>
          <w:numId w:val="27"/>
        </w:numPr>
        <w:spacing w:after="0" w:line="240" w:lineRule="auto"/>
        <w:contextualSpacing w:val="0"/>
        <w:rPr>
          <w:rFonts w:ascii="Calibri" w:hAnsi="Calibri" w:cs="Calibri"/>
          <w:color w:val="000000"/>
        </w:rPr>
      </w:pPr>
      <w:r>
        <w:rPr>
          <w:rFonts w:ascii="Calibri" w:hAnsi="Calibri" w:cs="Calibri"/>
          <w:color w:val="000000"/>
        </w:rPr>
        <w:t>November 17: Faculty line pre-proposals due (</w:t>
      </w:r>
      <w:hyperlink r:id="rId9" w:tooltip="https://clas.uiowa.edu/deos/mailing/september-27-2023/faculty-hiring-plans-faculty-line-pre-proposals-and-faculty" w:history="1">
        <w:r>
          <w:rPr>
            <w:rStyle w:val="Hyperlink"/>
            <w:rFonts w:ascii="Calibri" w:hAnsi="Calibri" w:cs="Calibri"/>
            <w:color w:val="0563C1"/>
          </w:rPr>
          <w:t>more info</w:t>
        </w:r>
      </w:hyperlink>
      <w:r>
        <w:rPr>
          <w:rFonts w:ascii="Calibri" w:hAnsi="Calibri" w:cs="Calibri"/>
          <w:color w:val="000000"/>
        </w:rPr>
        <w:t>)</w:t>
      </w:r>
    </w:p>
    <w:p w14:paraId="216FD0C5" w14:textId="77777777" w:rsidR="00940A84" w:rsidRDefault="00940A84" w:rsidP="00940A84">
      <w:pPr>
        <w:pStyle w:val="ListParagraph"/>
        <w:numPr>
          <w:ilvl w:val="1"/>
          <w:numId w:val="27"/>
        </w:numPr>
        <w:spacing w:after="0" w:line="240" w:lineRule="auto"/>
        <w:contextualSpacing w:val="0"/>
        <w:rPr>
          <w:rFonts w:ascii="Calibri" w:hAnsi="Calibri" w:cs="Calibri"/>
          <w:color w:val="000000"/>
        </w:rPr>
      </w:pPr>
      <w:r>
        <w:rPr>
          <w:rFonts w:ascii="Calibri" w:hAnsi="Calibri" w:cs="Calibri"/>
          <w:color w:val="000000"/>
        </w:rPr>
        <w:t>November 17: Faculty deployment charts due (</w:t>
      </w:r>
      <w:hyperlink r:id="rId10" w:tooltip="https://clas.uiowa.edu/deos/mailing/september-27-2023/faculty-hiring-plans-faculty-line-pre-proposals-and-faculty" w:history="1">
        <w:r>
          <w:rPr>
            <w:rStyle w:val="Hyperlink"/>
            <w:rFonts w:ascii="Calibri" w:hAnsi="Calibri" w:cs="Calibri"/>
            <w:color w:val="0563C1"/>
          </w:rPr>
          <w:t>more info</w:t>
        </w:r>
      </w:hyperlink>
      <w:r>
        <w:rPr>
          <w:rFonts w:ascii="Calibri" w:hAnsi="Calibri" w:cs="Calibri"/>
          <w:color w:val="000000"/>
        </w:rPr>
        <w:t>)</w:t>
      </w:r>
    </w:p>
    <w:p w14:paraId="59A8C91E" w14:textId="77777777" w:rsidR="00940A84" w:rsidRDefault="00940A84" w:rsidP="00940A84">
      <w:pPr>
        <w:pStyle w:val="ListParagraph"/>
        <w:numPr>
          <w:ilvl w:val="1"/>
          <w:numId w:val="27"/>
        </w:numPr>
        <w:spacing w:after="0" w:line="240" w:lineRule="auto"/>
        <w:contextualSpacing w:val="0"/>
        <w:rPr>
          <w:rFonts w:ascii="Calibri" w:hAnsi="Calibri" w:cs="Calibri"/>
          <w:color w:val="000000"/>
        </w:rPr>
      </w:pPr>
      <w:r>
        <w:rPr>
          <w:rFonts w:ascii="Calibri" w:hAnsi="Calibri" w:cs="Calibri"/>
          <w:color w:val="000000"/>
        </w:rPr>
        <w:t>December 8: AY 2024-25 Visitor and Adjunct Funding Requests due (</w:t>
      </w:r>
      <w:hyperlink r:id="rId11" w:tooltip="https://clas.uiowa.edu/deos/mailing/september-27-2023/ay-2024-25-visitor-and-adjunct-funding-requests-due-december-8-2023" w:history="1">
        <w:r>
          <w:rPr>
            <w:rStyle w:val="Hyperlink"/>
            <w:rFonts w:ascii="Calibri" w:hAnsi="Calibri" w:cs="Calibri"/>
            <w:color w:val="0563C1"/>
          </w:rPr>
          <w:t>more info</w:t>
        </w:r>
      </w:hyperlink>
      <w:r>
        <w:rPr>
          <w:rFonts w:ascii="Calibri" w:hAnsi="Calibri" w:cs="Calibri"/>
          <w:color w:val="000000"/>
        </w:rPr>
        <w:t>)</w:t>
      </w:r>
    </w:p>
    <w:p w14:paraId="3B385C8A" w14:textId="77777777" w:rsidR="00940A84" w:rsidRDefault="00940A84" w:rsidP="00940A84">
      <w:pPr>
        <w:pStyle w:val="ListParagraph"/>
        <w:numPr>
          <w:ilvl w:val="2"/>
          <w:numId w:val="27"/>
        </w:numPr>
        <w:spacing w:after="0" w:line="240" w:lineRule="auto"/>
        <w:contextualSpacing w:val="0"/>
        <w:rPr>
          <w:rFonts w:ascii="Calibri" w:hAnsi="Calibri" w:cs="Calibri"/>
          <w:color w:val="000000"/>
        </w:rPr>
      </w:pPr>
      <w:r>
        <w:rPr>
          <w:rFonts w:ascii="Calibri" w:hAnsi="Calibri" w:cs="Calibri"/>
          <w:color w:val="000000"/>
        </w:rPr>
        <w:t>Since faculty deployment charts are submitted separately in the File Cabinet, they are no longer a required attachment in CLAS MAX requests. Upload a revised chart to File Cabinet if changes are made after 11/17 submission.</w:t>
      </w:r>
      <w:r>
        <w:rPr>
          <w:rStyle w:val="apple-converted-space"/>
          <w:rFonts w:ascii="Calibri" w:hAnsi="Calibri" w:cs="Calibri"/>
          <w:color w:val="000000"/>
        </w:rPr>
        <w:t> </w:t>
      </w:r>
    </w:p>
    <w:p w14:paraId="7C42EF66" w14:textId="77777777" w:rsidR="00940A84" w:rsidRDefault="00940A84" w:rsidP="00940A84">
      <w:pPr>
        <w:pStyle w:val="ListParagraph"/>
        <w:numPr>
          <w:ilvl w:val="2"/>
          <w:numId w:val="27"/>
        </w:numPr>
        <w:spacing w:after="0" w:line="240" w:lineRule="auto"/>
        <w:contextualSpacing w:val="0"/>
        <w:rPr>
          <w:rFonts w:ascii="Calibri" w:hAnsi="Calibri" w:cs="Calibri"/>
          <w:color w:val="000000"/>
        </w:rPr>
      </w:pPr>
      <w:r>
        <w:rPr>
          <w:rFonts w:ascii="Calibri" w:hAnsi="Calibri" w:cs="Calibri"/>
          <w:color w:val="000000"/>
        </w:rPr>
        <w:t>A new option has been added as request reason in CLAS MAX: Course release due to signed MOU. Please use this as applicable (ex: retention offers)</w:t>
      </w:r>
    </w:p>
    <w:p w14:paraId="2EE71105" w14:textId="77777777" w:rsidR="00940A84" w:rsidRDefault="00940A84" w:rsidP="00940A84">
      <w:pPr>
        <w:pStyle w:val="ListParagraph"/>
        <w:numPr>
          <w:ilvl w:val="0"/>
          <w:numId w:val="27"/>
        </w:numPr>
        <w:spacing w:after="0" w:line="240" w:lineRule="auto"/>
        <w:contextualSpacing w:val="0"/>
        <w:rPr>
          <w:rFonts w:ascii="Calibri" w:hAnsi="Calibri" w:cs="Calibri"/>
          <w:color w:val="000000"/>
        </w:rPr>
      </w:pPr>
      <w:r>
        <w:rPr>
          <w:rFonts w:ascii="Calibri" w:hAnsi="Calibri" w:cs="Calibri"/>
          <w:color w:val="000000"/>
        </w:rPr>
        <w:t>The Provost’s Office is working on revisions to the Instructional Track Faculty policy. Faculty Senate approved initial changes last month, and the proposal is currently with President Wilson for review. I will learn more mid-month on what this includes and how it will impact CLAS and a revision to our ITF policy.</w:t>
      </w:r>
    </w:p>
    <w:p w14:paraId="38D5FB97" w14:textId="77777777" w:rsidR="007173C7" w:rsidRDefault="007173C7" w:rsidP="00940A84">
      <w:pPr>
        <w:spacing w:after="0" w:line="240" w:lineRule="auto"/>
        <w:rPr>
          <w:rFonts w:eastAsia="Times New Roman" w:cstheme="minorHAnsi"/>
          <w:b/>
          <w:bCs/>
          <w:color w:val="000000"/>
          <w:u w:val="single"/>
        </w:rPr>
      </w:pPr>
    </w:p>
    <w:p w14:paraId="63A08809" w14:textId="21C5768A" w:rsidR="00940A84" w:rsidRPr="00940A84" w:rsidRDefault="00940A84" w:rsidP="00940A84">
      <w:pPr>
        <w:spacing w:line="233" w:lineRule="atLeast"/>
        <w:rPr>
          <w:rFonts w:ascii="Calibri" w:eastAsia="Times New Roman" w:hAnsi="Calibri" w:cs="Calibri"/>
          <w:color w:val="000000"/>
        </w:rPr>
      </w:pPr>
      <w:r w:rsidRPr="00940A84">
        <w:rPr>
          <w:rFonts w:eastAsia="Times New Roman" w:cstheme="minorHAnsi"/>
          <w:b/>
          <w:bCs/>
          <w:color w:val="000000"/>
          <w:u w:val="single"/>
        </w:rPr>
        <w:t>T</w:t>
      </w:r>
      <w:r>
        <w:rPr>
          <w:rFonts w:eastAsia="Times New Roman" w:cstheme="minorHAnsi"/>
          <w:b/>
          <w:bCs/>
          <w:color w:val="000000"/>
          <w:u w:val="single"/>
        </w:rPr>
        <w:t>om</w:t>
      </w:r>
      <w:r w:rsidRPr="00940A84">
        <w:rPr>
          <w:rFonts w:eastAsia="Times New Roman" w:cstheme="minorHAnsi"/>
          <w:b/>
          <w:bCs/>
          <w:color w:val="000000"/>
          <w:u w:val="single"/>
        </w:rPr>
        <w:t xml:space="preserve"> updates (F</w:t>
      </w:r>
      <w:r>
        <w:rPr>
          <w:rFonts w:eastAsia="Times New Roman" w:cstheme="minorHAnsi"/>
          <w:b/>
          <w:bCs/>
          <w:color w:val="000000"/>
          <w:u w:val="single"/>
        </w:rPr>
        <w:t>inance</w:t>
      </w:r>
      <w:r w:rsidRPr="00940A84">
        <w:rPr>
          <w:rFonts w:eastAsia="Times New Roman" w:cstheme="minorHAnsi"/>
          <w:b/>
          <w:bCs/>
          <w:color w:val="000000"/>
          <w:u w:val="single"/>
        </w:rPr>
        <w:t>):</w:t>
      </w:r>
    </w:p>
    <w:p w14:paraId="7A68F849" w14:textId="77777777" w:rsidR="00940A84" w:rsidRPr="00940A84" w:rsidRDefault="00940A84" w:rsidP="00940A84">
      <w:pPr>
        <w:numPr>
          <w:ilvl w:val="0"/>
          <w:numId w:val="28"/>
        </w:numPr>
        <w:spacing w:after="0" w:line="240" w:lineRule="auto"/>
        <w:textAlignment w:val="center"/>
        <w:rPr>
          <w:rFonts w:ascii="Calibri" w:eastAsia="Times New Roman" w:hAnsi="Calibri" w:cs="Calibri"/>
          <w:color w:val="000000"/>
        </w:rPr>
      </w:pPr>
      <w:r w:rsidRPr="00940A84">
        <w:rPr>
          <w:rFonts w:ascii="Calibri" w:eastAsia="Times New Roman" w:hAnsi="Calibri" w:cs="Calibri"/>
          <w:color w:val="000000"/>
        </w:rPr>
        <w:t>Indirect Cost Return</w:t>
      </w:r>
    </w:p>
    <w:p w14:paraId="2809FB02" w14:textId="77777777" w:rsidR="00940A84" w:rsidRPr="00940A84" w:rsidRDefault="00940A84" w:rsidP="00940A84">
      <w:pPr>
        <w:numPr>
          <w:ilvl w:val="1"/>
          <w:numId w:val="28"/>
        </w:numPr>
        <w:spacing w:after="0" w:line="240" w:lineRule="auto"/>
        <w:textAlignment w:val="center"/>
        <w:rPr>
          <w:rFonts w:ascii="Calibri" w:eastAsia="Times New Roman" w:hAnsi="Calibri" w:cs="Calibri"/>
          <w:color w:val="000000"/>
        </w:rPr>
      </w:pPr>
      <w:r w:rsidRPr="00940A84">
        <w:rPr>
          <w:rFonts w:ascii="Calibri" w:eastAsia="Times New Roman" w:hAnsi="Calibri" w:cs="Calibri"/>
          <w:color w:val="000000"/>
        </w:rPr>
        <w:t>8% of the portion of our budget that is from ICR will be allocated out to the departments.  The total amount attributed to ICR is $11,026,401.   $882,112 is the amount being returned to the departments.  </w:t>
      </w:r>
    </w:p>
    <w:p w14:paraId="21EF3340" w14:textId="77777777" w:rsidR="00940A84" w:rsidRPr="00940A84" w:rsidRDefault="00940A84" w:rsidP="00940A84">
      <w:pPr>
        <w:numPr>
          <w:ilvl w:val="0"/>
          <w:numId w:val="28"/>
        </w:numPr>
        <w:spacing w:after="0" w:line="240" w:lineRule="auto"/>
        <w:textAlignment w:val="center"/>
        <w:rPr>
          <w:rFonts w:ascii="Calibri" w:eastAsia="Times New Roman" w:hAnsi="Calibri" w:cs="Calibri"/>
          <w:color w:val="000000"/>
        </w:rPr>
      </w:pPr>
      <w:r w:rsidRPr="00940A84">
        <w:rPr>
          <w:rFonts w:ascii="Calibri" w:eastAsia="Times New Roman" w:hAnsi="Calibri" w:cs="Calibri"/>
          <w:color w:val="000000"/>
        </w:rPr>
        <w:t xml:space="preserve">Research Carryover - Finance will be sending notices to all faculty reminding them of the new research carryover policy and letting them know their balance as of July 1, </w:t>
      </w:r>
      <w:proofErr w:type="gramStart"/>
      <w:r w:rsidRPr="00940A84">
        <w:rPr>
          <w:rFonts w:ascii="Calibri" w:eastAsia="Times New Roman" w:hAnsi="Calibri" w:cs="Calibri"/>
          <w:color w:val="000000"/>
        </w:rPr>
        <w:t>2023</w:t>
      </w:r>
      <w:proofErr w:type="gramEnd"/>
      <w:r w:rsidRPr="00940A84">
        <w:rPr>
          <w:rFonts w:ascii="Calibri" w:eastAsia="Times New Roman" w:hAnsi="Calibri" w:cs="Calibri"/>
          <w:color w:val="000000"/>
        </w:rPr>
        <w:t xml:space="preserve"> and that it will need to be spent by June 1, 2025.  You will receive a spreadsheet in advance of the notification. </w:t>
      </w:r>
    </w:p>
    <w:p w14:paraId="708DE894" w14:textId="77777777" w:rsidR="00940A84" w:rsidRPr="00940A84" w:rsidRDefault="00940A84" w:rsidP="00940A84">
      <w:pPr>
        <w:numPr>
          <w:ilvl w:val="0"/>
          <w:numId w:val="28"/>
        </w:numPr>
        <w:spacing w:after="0" w:line="240" w:lineRule="auto"/>
        <w:textAlignment w:val="center"/>
        <w:rPr>
          <w:rFonts w:ascii="Calibri" w:eastAsia="Times New Roman" w:hAnsi="Calibri" w:cs="Calibri"/>
          <w:color w:val="000000"/>
        </w:rPr>
      </w:pPr>
      <w:r w:rsidRPr="00940A84">
        <w:rPr>
          <w:rFonts w:ascii="Calibri" w:eastAsia="Times New Roman" w:hAnsi="Calibri" w:cs="Calibri"/>
          <w:color w:val="000000"/>
        </w:rPr>
        <w:t xml:space="preserve">CLAS Income Statement if it has been </w:t>
      </w:r>
      <w:proofErr w:type="gramStart"/>
      <w:r w:rsidRPr="00940A84">
        <w:rPr>
          <w:rFonts w:ascii="Calibri" w:eastAsia="Times New Roman" w:hAnsi="Calibri" w:cs="Calibri"/>
          <w:color w:val="000000"/>
        </w:rPr>
        <w:t>updated</w:t>
      </w:r>
      <w:proofErr w:type="gramEnd"/>
    </w:p>
    <w:p w14:paraId="0F2056CD" w14:textId="77777777" w:rsidR="00940A84" w:rsidRPr="00624D4B" w:rsidRDefault="00940A84" w:rsidP="00940A84">
      <w:pPr>
        <w:numPr>
          <w:ilvl w:val="0"/>
          <w:numId w:val="28"/>
        </w:numPr>
        <w:spacing w:after="0" w:line="240" w:lineRule="auto"/>
        <w:textAlignment w:val="center"/>
        <w:rPr>
          <w:rFonts w:ascii="Calibri" w:eastAsia="Times New Roman" w:hAnsi="Calibri" w:cs="Calibri"/>
          <w:color w:val="000000"/>
        </w:rPr>
      </w:pPr>
      <w:r w:rsidRPr="00624D4B">
        <w:rPr>
          <w:rFonts w:ascii="Calibri" w:eastAsia="Times New Roman" w:hAnsi="Calibri" w:cs="Calibri"/>
          <w:color w:val="000000"/>
        </w:rPr>
        <w:t>Reports - Demonstration of MAX financial reports available to Admins.</w:t>
      </w:r>
    </w:p>
    <w:p w14:paraId="01748831" w14:textId="768AFB34" w:rsidR="00B5180E" w:rsidRPr="00624D4B" w:rsidRDefault="00B5180E" w:rsidP="009D1E9A">
      <w:pPr>
        <w:rPr>
          <w:rFonts w:cstheme="minorHAnsi"/>
          <w:b/>
          <w:color w:val="FF0000"/>
        </w:rPr>
      </w:pPr>
    </w:p>
    <w:p w14:paraId="49907D8E" w14:textId="011DFCC4" w:rsidR="00940A84" w:rsidRPr="00624D4B" w:rsidRDefault="00940A84" w:rsidP="00940A84">
      <w:pPr>
        <w:spacing w:line="233" w:lineRule="atLeast"/>
        <w:rPr>
          <w:rFonts w:eastAsia="Times New Roman" w:cstheme="minorHAnsi"/>
          <w:b/>
          <w:bCs/>
          <w:color w:val="000000"/>
          <w:u w:val="single"/>
        </w:rPr>
      </w:pPr>
      <w:r w:rsidRPr="00624D4B">
        <w:rPr>
          <w:rFonts w:eastAsia="Times New Roman" w:cstheme="minorHAnsi"/>
          <w:b/>
          <w:bCs/>
          <w:color w:val="000000"/>
          <w:u w:val="single"/>
        </w:rPr>
        <w:t xml:space="preserve">Rosie Ver </w:t>
      </w:r>
      <w:proofErr w:type="spellStart"/>
      <w:r w:rsidRPr="00624D4B">
        <w:rPr>
          <w:rFonts w:eastAsia="Times New Roman" w:cstheme="minorHAnsi"/>
          <w:b/>
          <w:bCs/>
          <w:color w:val="000000"/>
          <w:u w:val="single"/>
        </w:rPr>
        <w:t>Steegh</w:t>
      </w:r>
      <w:proofErr w:type="spellEnd"/>
      <w:r w:rsidRPr="00624D4B">
        <w:rPr>
          <w:rFonts w:eastAsia="Times New Roman" w:cstheme="minorHAnsi"/>
          <w:b/>
          <w:bCs/>
          <w:color w:val="000000"/>
          <w:u w:val="single"/>
        </w:rPr>
        <w:t xml:space="preserve"> (Staff Council):</w:t>
      </w:r>
    </w:p>
    <w:p w14:paraId="4164575B" w14:textId="539939D3" w:rsidR="00940A84" w:rsidRPr="00624D4B" w:rsidRDefault="00624D4B" w:rsidP="00940A84">
      <w:pPr>
        <w:spacing w:line="233" w:lineRule="atLeast"/>
        <w:rPr>
          <w:rFonts w:eastAsia="Times New Roman" w:cstheme="minorHAnsi"/>
          <w:color w:val="000000"/>
        </w:rPr>
      </w:pPr>
      <w:r w:rsidRPr="00624D4B">
        <w:rPr>
          <w:rFonts w:eastAsia="Times New Roman" w:cstheme="minorHAnsi"/>
          <w:color w:val="000000"/>
        </w:rPr>
        <w:t>Rosie provided an update about Staff Council, including two upcoming events for staff to participate in. The next event is Pizza and Pumpkin’s at Lower City Park (Friday, October 13 from 4:00P – 6:00P)</w:t>
      </w:r>
    </w:p>
    <w:p w14:paraId="379B5FD5" w14:textId="77777777" w:rsidR="00940A84" w:rsidRPr="00624D4B" w:rsidRDefault="00940A84" w:rsidP="00940A84">
      <w:pPr>
        <w:spacing w:line="233" w:lineRule="atLeast"/>
        <w:rPr>
          <w:rFonts w:eastAsia="Times New Roman" w:cstheme="minorHAnsi"/>
          <w:color w:val="000000"/>
        </w:rPr>
      </w:pPr>
    </w:p>
    <w:p w14:paraId="18A80194" w14:textId="5EAC5757" w:rsidR="00B5180E" w:rsidRPr="00624D4B" w:rsidRDefault="00CA5149" w:rsidP="009D1E9A">
      <w:pPr>
        <w:pStyle w:val="ListParagraph"/>
        <w:numPr>
          <w:ilvl w:val="0"/>
          <w:numId w:val="22"/>
        </w:numPr>
        <w:suppressAutoHyphens/>
        <w:spacing w:after="0" w:line="240" w:lineRule="auto"/>
        <w:ind w:left="360"/>
        <w:rPr>
          <w:rFonts w:cstheme="minorHAnsi"/>
          <w:b/>
          <w:bCs/>
        </w:rPr>
      </w:pPr>
      <w:r w:rsidRPr="00624D4B">
        <w:rPr>
          <w:rFonts w:cstheme="minorHAnsi"/>
          <w:b/>
          <w:bCs/>
        </w:rPr>
        <w:t xml:space="preserve">Grant Support Office </w:t>
      </w:r>
    </w:p>
    <w:p w14:paraId="23A094AF" w14:textId="2DCF7A38" w:rsidR="00A96D26" w:rsidRPr="00624D4B" w:rsidRDefault="00CA5149" w:rsidP="00CA23D0">
      <w:pPr>
        <w:ind w:left="360"/>
        <w:rPr>
          <w:rFonts w:cstheme="minorHAnsi"/>
          <w:bCs/>
          <w:color w:val="000000" w:themeColor="text1"/>
        </w:rPr>
      </w:pPr>
      <w:r w:rsidRPr="00624D4B">
        <w:rPr>
          <w:rFonts w:cstheme="minorHAnsi"/>
          <w:bCs/>
          <w:color w:val="000000" w:themeColor="text1"/>
        </w:rPr>
        <w:lastRenderedPageBreak/>
        <w:t xml:space="preserve">Carmen </w:t>
      </w:r>
      <w:proofErr w:type="spellStart"/>
      <w:r w:rsidRPr="00624D4B">
        <w:rPr>
          <w:rFonts w:cstheme="minorHAnsi"/>
          <w:bCs/>
          <w:color w:val="000000" w:themeColor="text1"/>
        </w:rPr>
        <w:t>Langel</w:t>
      </w:r>
      <w:proofErr w:type="spellEnd"/>
      <w:r w:rsidR="00624D4B" w:rsidRPr="00624D4B">
        <w:rPr>
          <w:rFonts w:cstheme="minorHAnsi"/>
          <w:bCs/>
          <w:color w:val="000000" w:themeColor="text1"/>
        </w:rPr>
        <w:t xml:space="preserve"> presented an overview of the Grant Support Office. Carmen would like to come back to a future meeting to talk about more ways to continue to partner with the admin role.</w:t>
      </w:r>
    </w:p>
    <w:p w14:paraId="40C0D61F" w14:textId="77777777" w:rsidR="00940A84" w:rsidRPr="00624D4B" w:rsidRDefault="00940A84" w:rsidP="00CA23D0">
      <w:pPr>
        <w:ind w:left="360"/>
        <w:rPr>
          <w:rFonts w:cstheme="minorHAnsi"/>
          <w:bCs/>
          <w:color w:val="000000" w:themeColor="text1"/>
        </w:rPr>
      </w:pPr>
    </w:p>
    <w:p w14:paraId="281CE130" w14:textId="182A7FBC" w:rsidR="00BB1B7A" w:rsidRPr="00624D4B" w:rsidRDefault="00BB1B7A" w:rsidP="00BB1B7A">
      <w:pPr>
        <w:pStyle w:val="ListParagraph"/>
        <w:numPr>
          <w:ilvl w:val="0"/>
          <w:numId w:val="22"/>
        </w:numPr>
        <w:suppressAutoHyphens/>
        <w:spacing w:after="0" w:line="240" w:lineRule="auto"/>
        <w:ind w:left="360"/>
        <w:rPr>
          <w:rFonts w:cstheme="minorHAnsi"/>
          <w:b/>
          <w:bCs/>
        </w:rPr>
      </w:pPr>
      <w:r w:rsidRPr="00624D4B">
        <w:rPr>
          <w:rFonts w:cstheme="minorHAnsi"/>
          <w:b/>
          <w:bCs/>
        </w:rPr>
        <w:t xml:space="preserve">ALT Exec – Group Discussion </w:t>
      </w:r>
    </w:p>
    <w:p w14:paraId="7C8E1D44" w14:textId="6E2D8CFB" w:rsidR="007173C7" w:rsidRPr="00624D4B" w:rsidRDefault="007173C7" w:rsidP="00CA5149">
      <w:pPr>
        <w:pStyle w:val="xmsonormal"/>
        <w:ind w:left="360"/>
        <w:rPr>
          <w:rFonts w:asciiTheme="minorHAnsi" w:hAnsiTheme="minorHAnsi" w:cstheme="minorHAnsi"/>
        </w:rPr>
      </w:pPr>
      <w:r w:rsidRPr="00624D4B">
        <w:rPr>
          <w:rFonts w:asciiTheme="minorHAnsi" w:hAnsiTheme="minorHAnsi" w:cstheme="minorHAnsi"/>
        </w:rPr>
        <w:t>The ALT Executive Committee</w:t>
      </w:r>
      <w:r w:rsidR="00624D4B">
        <w:rPr>
          <w:rFonts w:asciiTheme="minorHAnsi" w:hAnsiTheme="minorHAnsi" w:cstheme="minorHAnsi"/>
        </w:rPr>
        <w:t xml:space="preserve"> provided an update on their meeting with Dean Sara Sanders. </w:t>
      </w:r>
    </w:p>
    <w:p w14:paraId="3B022A53" w14:textId="77777777" w:rsidR="007173C7" w:rsidRPr="00624D4B" w:rsidRDefault="007173C7" w:rsidP="00F45FC6">
      <w:pPr>
        <w:pStyle w:val="xmsonormal"/>
        <w:ind w:left="360"/>
        <w:rPr>
          <w:rFonts w:asciiTheme="minorHAnsi" w:hAnsiTheme="minorHAnsi" w:cstheme="minorHAnsi"/>
          <w:b/>
          <w:bCs/>
        </w:rPr>
      </w:pPr>
    </w:p>
    <w:p w14:paraId="78E495D2" w14:textId="77777777" w:rsidR="007173C7" w:rsidRDefault="007173C7" w:rsidP="00F45FC6">
      <w:pPr>
        <w:pStyle w:val="xmsonormal"/>
        <w:ind w:left="360"/>
        <w:rPr>
          <w:rFonts w:asciiTheme="minorHAnsi" w:hAnsiTheme="minorHAnsi" w:cstheme="minorHAnsi"/>
          <w:b/>
          <w:bCs/>
        </w:rPr>
      </w:pPr>
    </w:p>
    <w:sectPr w:rsidR="007173C7" w:rsidSect="007173C7">
      <w:headerReference w:type="even" r:id="rId12"/>
      <w:headerReference w:type="default" r:id="rId13"/>
      <w:footerReference w:type="even" r:id="rId14"/>
      <w:footerReference w:type="default" r:id="rId15"/>
      <w:headerReference w:type="first" r:id="rId16"/>
      <w:footerReference w:type="first" r:id="rId1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50D6A" w14:textId="77777777" w:rsidR="005E1DE8" w:rsidRDefault="005E1DE8" w:rsidP="005F6655">
      <w:pPr>
        <w:spacing w:after="0" w:line="240" w:lineRule="auto"/>
      </w:pPr>
      <w:r>
        <w:separator/>
      </w:r>
    </w:p>
  </w:endnote>
  <w:endnote w:type="continuationSeparator" w:id="0">
    <w:p w14:paraId="771BD58C" w14:textId="77777777" w:rsidR="005E1DE8" w:rsidRDefault="005E1DE8" w:rsidP="005F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65D6" w14:textId="77777777" w:rsidR="008C19F0" w:rsidRDefault="008C1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09C8" w14:textId="77777777" w:rsidR="008C19F0" w:rsidRDefault="008C19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F50A" w14:textId="77777777" w:rsidR="008C19F0" w:rsidRDefault="008C1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B5532" w14:textId="77777777" w:rsidR="005E1DE8" w:rsidRDefault="005E1DE8" w:rsidP="005F6655">
      <w:pPr>
        <w:spacing w:after="0" w:line="240" w:lineRule="auto"/>
      </w:pPr>
      <w:r>
        <w:separator/>
      </w:r>
    </w:p>
  </w:footnote>
  <w:footnote w:type="continuationSeparator" w:id="0">
    <w:p w14:paraId="292E0604" w14:textId="77777777" w:rsidR="005E1DE8" w:rsidRDefault="005E1DE8" w:rsidP="005F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9A5E" w14:textId="77777777" w:rsidR="008C19F0" w:rsidRDefault="008C1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3D7F" w14:textId="2DC4B040" w:rsidR="008C19F0" w:rsidRDefault="008C19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1F29" w14:textId="77777777" w:rsidR="008C19F0" w:rsidRDefault="008C1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5E6"/>
    <w:multiLevelType w:val="multilevel"/>
    <w:tmpl w:val="D2F22FF0"/>
    <w:lvl w:ilvl="0">
      <w:start w:val="4"/>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95294"/>
    <w:multiLevelType w:val="hybridMultilevel"/>
    <w:tmpl w:val="59A0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8038E"/>
    <w:multiLevelType w:val="hybridMultilevel"/>
    <w:tmpl w:val="4852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B24D5"/>
    <w:multiLevelType w:val="hybridMultilevel"/>
    <w:tmpl w:val="0902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B1A77"/>
    <w:multiLevelType w:val="multilevel"/>
    <w:tmpl w:val="FCBE9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07B27"/>
    <w:multiLevelType w:val="hybridMultilevel"/>
    <w:tmpl w:val="9F32F038"/>
    <w:lvl w:ilvl="0" w:tplc="04090003">
      <w:start w:val="1"/>
      <w:numFmt w:val="bullet"/>
      <w:lvlText w:val="o"/>
      <w:lvlJc w:val="left"/>
      <w:pPr>
        <w:ind w:left="794" w:hanging="360"/>
      </w:pPr>
      <w:rPr>
        <w:rFonts w:ascii="Courier New" w:hAnsi="Courier New"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6" w15:restartNumberingAfterBreak="0">
    <w:nsid w:val="17C507AD"/>
    <w:multiLevelType w:val="hybridMultilevel"/>
    <w:tmpl w:val="11DC87D2"/>
    <w:lvl w:ilvl="0" w:tplc="6E72A40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663EE"/>
    <w:multiLevelType w:val="multilevel"/>
    <w:tmpl w:val="C3B82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8E5716"/>
    <w:multiLevelType w:val="multilevel"/>
    <w:tmpl w:val="6F44F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9E7A56"/>
    <w:multiLevelType w:val="multilevel"/>
    <w:tmpl w:val="FBE657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7D783F"/>
    <w:multiLevelType w:val="multilevel"/>
    <w:tmpl w:val="AACCB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E46771"/>
    <w:multiLevelType w:val="hybridMultilevel"/>
    <w:tmpl w:val="5DA0414A"/>
    <w:lvl w:ilvl="0" w:tplc="04090005">
      <w:start w:val="1"/>
      <w:numFmt w:val="bullet"/>
      <w:lvlText w:val=""/>
      <w:lvlJc w:val="left"/>
      <w:pPr>
        <w:ind w:left="794" w:hanging="360"/>
      </w:pPr>
      <w:rPr>
        <w:rFonts w:ascii="Wingdings" w:hAnsi="Wingdings" w:hint="default"/>
      </w:rPr>
    </w:lvl>
    <w:lvl w:ilvl="1" w:tplc="FFFFFFFF" w:tentative="1">
      <w:start w:val="1"/>
      <w:numFmt w:val="bullet"/>
      <w:lvlText w:val="o"/>
      <w:lvlJc w:val="left"/>
      <w:pPr>
        <w:ind w:left="1514" w:hanging="360"/>
      </w:pPr>
      <w:rPr>
        <w:rFonts w:ascii="Courier New" w:hAnsi="Courier New" w:cs="Courier New" w:hint="default"/>
      </w:rPr>
    </w:lvl>
    <w:lvl w:ilvl="2" w:tplc="FFFFFFFF" w:tentative="1">
      <w:start w:val="1"/>
      <w:numFmt w:val="bullet"/>
      <w:lvlText w:val=""/>
      <w:lvlJc w:val="left"/>
      <w:pPr>
        <w:ind w:left="2234" w:hanging="360"/>
      </w:pPr>
      <w:rPr>
        <w:rFonts w:ascii="Wingdings" w:hAnsi="Wingdings" w:hint="default"/>
      </w:rPr>
    </w:lvl>
    <w:lvl w:ilvl="3" w:tplc="FFFFFFFF" w:tentative="1">
      <w:start w:val="1"/>
      <w:numFmt w:val="bullet"/>
      <w:lvlText w:val=""/>
      <w:lvlJc w:val="left"/>
      <w:pPr>
        <w:ind w:left="2954" w:hanging="360"/>
      </w:pPr>
      <w:rPr>
        <w:rFonts w:ascii="Symbol" w:hAnsi="Symbol" w:hint="default"/>
      </w:rPr>
    </w:lvl>
    <w:lvl w:ilvl="4" w:tplc="FFFFFFFF" w:tentative="1">
      <w:start w:val="1"/>
      <w:numFmt w:val="bullet"/>
      <w:lvlText w:val="o"/>
      <w:lvlJc w:val="left"/>
      <w:pPr>
        <w:ind w:left="3674" w:hanging="360"/>
      </w:pPr>
      <w:rPr>
        <w:rFonts w:ascii="Courier New" w:hAnsi="Courier New" w:cs="Courier New" w:hint="default"/>
      </w:rPr>
    </w:lvl>
    <w:lvl w:ilvl="5" w:tplc="FFFFFFFF" w:tentative="1">
      <w:start w:val="1"/>
      <w:numFmt w:val="bullet"/>
      <w:lvlText w:val=""/>
      <w:lvlJc w:val="left"/>
      <w:pPr>
        <w:ind w:left="4394" w:hanging="360"/>
      </w:pPr>
      <w:rPr>
        <w:rFonts w:ascii="Wingdings" w:hAnsi="Wingdings" w:hint="default"/>
      </w:rPr>
    </w:lvl>
    <w:lvl w:ilvl="6" w:tplc="FFFFFFFF" w:tentative="1">
      <w:start w:val="1"/>
      <w:numFmt w:val="bullet"/>
      <w:lvlText w:val=""/>
      <w:lvlJc w:val="left"/>
      <w:pPr>
        <w:ind w:left="5114" w:hanging="360"/>
      </w:pPr>
      <w:rPr>
        <w:rFonts w:ascii="Symbol" w:hAnsi="Symbol" w:hint="default"/>
      </w:rPr>
    </w:lvl>
    <w:lvl w:ilvl="7" w:tplc="FFFFFFFF" w:tentative="1">
      <w:start w:val="1"/>
      <w:numFmt w:val="bullet"/>
      <w:lvlText w:val="o"/>
      <w:lvlJc w:val="left"/>
      <w:pPr>
        <w:ind w:left="5834" w:hanging="360"/>
      </w:pPr>
      <w:rPr>
        <w:rFonts w:ascii="Courier New" w:hAnsi="Courier New" w:cs="Courier New" w:hint="default"/>
      </w:rPr>
    </w:lvl>
    <w:lvl w:ilvl="8" w:tplc="FFFFFFFF" w:tentative="1">
      <w:start w:val="1"/>
      <w:numFmt w:val="bullet"/>
      <w:lvlText w:val=""/>
      <w:lvlJc w:val="left"/>
      <w:pPr>
        <w:ind w:left="6554" w:hanging="360"/>
      </w:pPr>
      <w:rPr>
        <w:rFonts w:ascii="Wingdings" w:hAnsi="Wingdings" w:hint="default"/>
      </w:rPr>
    </w:lvl>
  </w:abstractNum>
  <w:abstractNum w:abstractNumId="12" w15:restartNumberingAfterBreak="0">
    <w:nsid w:val="2C8762A4"/>
    <w:multiLevelType w:val="hybridMultilevel"/>
    <w:tmpl w:val="CF1031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D2AD2"/>
    <w:multiLevelType w:val="hybridMultilevel"/>
    <w:tmpl w:val="BC047D98"/>
    <w:lvl w:ilvl="0" w:tplc="FD26659E">
      <w:start w:val="24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74695"/>
    <w:multiLevelType w:val="multilevel"/>
    <w:tmpl w:val="16BEF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7C36E2"/>
    <w:multiLevelType w:val="hybridMultilevel"/>
    <w:tmpl w:val="DAEA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A364D"/>
    <w:multiLevelType w:val="hybridMultilevel"/>
    <w:tmpl w:val="AAC28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449D4"/>
    <w:multiLevelType w:val="hybridMultilevel"/>
    <w:tmpl w:val="337E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D3B0A"/>
    <w:multiLevelType w:val="multilevel"/>
    <w:tmpl w:val="6BFC3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BE2936"/>
    <w:multiLevelType w:val="multilevel"/>
    <w:tmpl w:val="7CE00D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63D20FC"/>
    <w:multiLevelType w:val="multilevel"/>
    <w:tmpl w:val="5114FD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F12766"/>
    <w:multiLevelType w:val="multilevel"/>
    <w:tmpl w:val="45867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287EAF"/>
    <w:multiLevelType w:val="hybridMultilevel"/>
    <w:tmpl w:val="878465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669C4246"/>
    <w:multiLevelType w:val="multilevel"/>
    <w:tmpl w:val="88CEDD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1B2B4C"/>
    <w:multiLevelType w:val="multilevel"/>
    <w:tmpl w:val="5E30F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A5082B"/>
    <w:multiLevelType w:val="multilevel"/>
    <w:tmpl w:val="1F5EC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B07C54"/>
    <w:multiLevelType w:val="multilevel"/>
    <w:tmpl w:val="FD9E59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D14B77"/>
    <w:multiLevelType w:val="hybridMultilevel"/>
    <w:tmpl w:val="A5A2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4924927">
    <w:abstractNumId w:val="9"/>
  </w:num>
  <w:num w:numId="2" w16cid:durableId="112018919">
    <w:abstractNumId w:val="20"/>
  </w:num>
  <w:num w:numId="3" w16cid:durableId="770245669">
    <w:abstractNumId w:val="1"/>
  </w:num>
  <w:num w:numId="4" w16cid:durableId="1376811736">
    <w:abstractNumId w:val="3"/>
  </w:num>
  <w:num w:numId="5" w16cid:durableId="1111822026">
    <w:abstractNumId w:val="2"/>
  </w:num>
  <w:num w:numId="6" w16cid:durableId="1950505172">
    <w:abstractNumId w:val="17"/>
  </w:num>
  <w:num w:numId="7" w16cid:durableId="1455323336">
    <w:abstractNumId w:val="22"/>
  </w:num>
  <w:num w:numId="8" w16cid:durableId="119888163">
    <w:abstractNumId w:val="27"/>
  </w:num>
  <w:num w:numId="9" w16cid:durableId="1528177900">
    <w:abstractNumId w:val="15"/>
  </w:num>
  <w:num w:numId="10" w16cid:durableId="1858889515">
    <w:abstractNumId w:val="5"/>
  </w:num>
  <w:num w:numId="11" w16cid:durableId="554434590">
    <w:abstractNumId w:val="11"/>
  </w:num>
  <w:num w:numId="12" w16cid:durableId="1326742620">
    <w:abstractNumId w:val="16"/>
  </w:num>
  <w:num w:numId="13" w16cid:durableId="1434014505">
    <w:abstractNumId w:val="23"/>
  </w:num>
  <w:num w:numId="14" w16cid:durableId="1385837764">
    <w:abstractNumId w:val="26"/>
  </w:num>
  <w:num w:numId="15" w16cid:durableId="1220169455">
    <w:abstractNumId w:val="4"/>
  </w:num>
  <w:num w:numId="16" w16cid:durableId="1312175972">
    <w:abstractNumId w:val="12"/>
  </w:num>
  <w:num w:numId="17" w16cid:durableId="1093816569">
    <w:abstractNumId w:val="25"/>
  </w:num>
  <w:num w:numId="18" w16cid:durableId="523520041">
    <w:abstractNumId w:val="24"/>
  </w:num>
  <w:num w:numId="19" w16cid:durableId="227545436">
    <w:abstractNumId w:val="21"/>
  </w:num>
  <w:num w:numId="20" w16cid:durableId="410086508">
    <w:abstractNumId w:val="14"/>
  </w:num>
  <w:num w:numId="21" w16cid:durableId="1252931009">
    <w:abstractNumId w:val="8"/>
  </w:num>
  <w:num w:numId="22" w16cid:durableId="31805041">
    <w:abstractNumId w:val="19"/>
  </w:num>
  <w:num w:numId="23" w16cid:durableId="151217790">
    <w:abstractNumId w:val="6"/>
  </w:num>
  <w:num w:numId="24" w16cid:durableId="2041859677">
    <w:abstractNumId w:val="13"/>
  </w:num>
  <w:num w:numId="25" w16cid:durableId="519859603">
    <w:abstractNumId w:val="10"/>
  </w:num>
  <w:num w:numId="26" w16cid:durableId="964042994">
    <w:abstractNumId w:val="0"/>
  </w:num>
  <w:num w:numId="27" w16cid:durableId="2052726134">
    <w:abstractNumId w:val="7"/>
  </w:num>
  <w:num w:numId="28" w16cid:durableId="5547763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074"/>
    <w:rsid w:val="00010607"/>
    <w:rsid w:val="00015BE6"/>
    <w:rsid w:val="00022E3A"/>
    <w:rsid w:val="0003078B"/>
    <w:rsid w:val="00031506"/>
    <w:rsid w:val="00032F43"/>
    <w:rsid w:val="00061A5B"/>
    <w:rsid w:val="00067EC9"/>
    <w:rsid w:val="0007270A"/>
    <w:rsid w:val="00080138"/>
    <w:rsid w:val="00094E47"/>
    <w:rsid w:val="000A5203"/>
    <w:rsid w:val="000A7EBD"/>
    <w:rsid w:val="000B1E98"/>
    <w:rsid w:val="000B38AF"/>
    <w:rsid w:val="000B7ADC"/>
    <w:rsid w:val="000C0A61"/>
    <w:rsid w:val="000E2EDC"/>
    <w:rsid w:val="000F2568"/>
    <w:rsid w:val="000F701E"/>
    <w:rsid w:val="00101392"/>
    <w:rsid w:val="00104C3A"/>
    <w:rsid w:val="00112B7C"/>
    <w:rsid w:val="00113D6F"/>
    <w:rsid w:val="00114759"/>
    <w:rsid w:val="001147FB"/>
    <w:rsid w:val="00126B91"/>
    <w:rsid w:val="0014376B"/>
    <w:rsid w:val="00156B80"/>
    <w:rsid w:val="00157F1C"/>
    <w:rsid w:val="001715DA"/>
    <w:rsid w:val="00171FD1"/>
    <w:rsid w:val="00185985"/>
    <w:rsid w:val="001A15EE"/>
    <w:rsid w:val="001A589D"/>
    <w:rsid w:val="001B39FF"/>
    <w:rsid w:val="001D0E13"/>
    <w:rsid w:val="001E25ED"/>
    <w:rsid w:val="001E2CE3"/>
    <w:rsid w:val="001E3160"/>
    <w:rsid w:val="001F3CBE"/>
    <w:rsid w:val="001F4031"/>
    <w:rsid w:val="001F6AFF"/>
    <w:rsid w:val="001F7F81"/>
    <w:rsid w:val="00234B58"/>
    <w:rsid w:val="00236711"/>
    <w:rsid w:val="00242C00"/>
    <w:rsid w:val="00251C02"/>
    <w:rsid w:val="00263B0E"/>
    <w:rsid w:val="00272009"/>
    <w:rsid w:val="00276660"/>
    <w:rsid w:val="002770EB"/>
    <w:rsid w:val="00281A4C"/>
    <w:rsid w:val="002A39EC"/>
    <w:rsid w:val="002B3005"/>
    <w:rsid w:val="002B6E60"/>
    <w:rsid w:val="002D064D"/>
    <w:rsid w:val="002E0BC9"/>
    <w:rsid w:val="0030359D"/>
    <w:rsid w:val="00305A5E"/>
    <w:rsid w:val="00306B62"/>
    <w:rsid w:val="00311BBD"/>
    <w:rsid w:val="00323FA1"/>
    <w:rsid w:val="00335FFD"/>
    <w:rsid w:val="00336878"/>
    <w:rsid w:val="003369AA"/>
    <w:rsid w:val="00346C9C"/>
    <w:rsid w:val="00362B8F"/>
    <w:rsid w:val="00366F81"/>
    <w:rsid w:val="003700A0"/>
    <w:rsid w:val="00371D83"/>
    <w:rsid w:val="003734B0"/>
    <w:rsid w:val="00380D07"/>
    <w:rsid w:val="0038141E"/>
    <w:rsid w:val="003842F7"/>
    <w:rsid w:val="00387B57"/>
    <w:rsid w:val="00394511"/>
    <w:rsid w:val="003A307F"/>
    <w:rsid w:val="003A6258"/>
    <w:rsid w:val="003B71A4"/>
    <w:rsid w:val="003B787F"/>
    <w:rsid w:val="003C0A77"/>
    <w:rsid w:val="003C17A4"/>
    <w:rsid w:val="003C273A"/>
    <w:rsid w:val="003D32A3"/>
    <w:rsid w:val="003D5147"/>
    <w:rsid w:val="003D51B8"/>
    <w:rsid w:val="003F249C"/>
    <w:rsid w:val="004043F4"/>
    <w:rsid w:val="004062C4"/>
    <w:rsid w:val="00407653"/>
    <w:rsid w:val="004237EF"/>
    <w:rsid w:val="004266DB"/>
    <w:rsid w:val="00441039"/>
    <w:rsid w:val="004436A6"/>
    <w:rsid w:val="00443F80"/>
    <w:rsid w:val="00444644"/>
    <w:rsid w:val="00446C8D"/>
    <w:rsid w:val="0044762B"/>
    <w:rsid w:val="00453CA2"/>
    <w:rsid w:val="00456568"/>
    <w:rsid w:val="00460DEA"/>
    <w:rsid w:val="00465634"/>
    <w:rsid w:val="00481066"/>
    <w:rsid w:val="004861EB"/>
    <w:rsid w:val="0049597D"/>
    <w:rsid w:val="004B24CD"/>
    <w:rsid w:val="004C6984"/>
    <w:rsid w:val="004D12E5"/>
    <w:rsid w:val="004D2F0A"/>
    <w:rsid w:val="004F3343"/>
    <w:rsid w:val="0050233A"/>
    <w:rsid w:val="005026A2"/>
    <w:rsid w:val="00536389"/>
    <w:rsid w:val="0055258E"/>
    <w:rsid w:val="00555C01"/>
    <w:rsid w:val="00575C95"/>
    <w:rsid w:val="00576059"/>
    <w:rsid w:val="00580D1C"/>
    <w:rsid w:val="00590801"/>
    <w:rsid w:val="005911D0"/>
    <w:rsid w:val="00594046"/>
    <w:rsid w:val="00595469"/>
    <w:rsid w:val="005A25A9"/>
    <w:rsid w:val="005C4DAC"/>
    <w:rsid w:val="005D14DC"/>
    <w:rsid w:val="005D4AE7"/>
    <w:rsid w:val="005D6946"/>
    <w:rsid w:val="005E1DE8"/>
    <w:rsid w:val="005E25DE"/>
    <w:rsid w:val="005E65FE"/>
    <w:rsid w:val="005E6E25"/>
    <w:rsid w:val="005F6655"/>
    <w:rsid w:val="00612707"/>
    <w:rsid w:val="00620D45"/>
    <w:rsid w:val="00624D4B"/>
    <w:rsid w:val="00630FB5"/>
    <w:rsid w:val="006574D2"/>
    <w:rsid w:val="00657ED4"/>
    <w:rsid w:val="0066032E"/>
    <w:rsid w:val="0066038C"/>
    <w:rsid w:val="00670D75"/>
    <w:rsid w:val="00671510"/>
    <w:rsid w:val="00672AEC"/>
    <w:rsid w:val="00676D79"/>
    <w:rsid w:val="0068042E"/>
    <w:rsid w:val="00685C31"/>
    <w:rsid w:val="00690FB8"/>
    <w:rsid w:val="006B0EB0"/>
    <w:rsid w:val="006C08DB"/>
    <w:rsid w:val="006C43C7"/>
    <w:rsid w:val="006C4E22"/>
    <w:rsid w:val="006C7147"/>
    <w:rsid w:val="006E7FEC"/>
    <w:rsid w:val="006F237F"/>
    <w:rsid w:val="006F4C12"/>
    <w:rsid w:val="007173C7"/>
    <w:rsid w:val="00725E63"/>
    <w:rsid w:val="00727081"/>
    <w:rsid w:val="00733023"/>
    <w:rsid w:val="00740ED0"/>
    <w:rsid w:val="00743E9B"/>
    <w:rsid w:val="00752745"/>
    <w:rsid w:val="0075398E"/>
    <w:rsid w:val="00761791"/>
    <w:rsid w:val="00774871"/>
    <w:rsid w:val="00775616"/>
    <w:rsid w:val="00782FD7"/>
    <w:rsid w:val="00790357"/>
    <w:rsid w:val="00791E23"/>
    <w:rsid w:val="00796D82"/>
    <w:rsid w:val="007A5032"/>
    <w:rsid w:val="007B1E9B"/>
    <w:rsid w:val="007B4BCD"/>
    <w:rsid w:val="007C38C5"/>
    <w:rsid w:val="007E6E71"/>
    <w:rsid w:val="007E7FF7"/>
    <w:rsid w:val="007F6BF9"/>
    <w:rsid w:val="00804D08"/>
    <w:rsid w:val="00820B4D"/>
    <w:rsid w:val="00827D30"/>
    <w:rsid w:val="0083190F"/>
    <w:rsid w:val="00835F31"/>
    <w:rsid w:val="0084439C"/>
    <w:rsid w:val="008537A0"/>
    <w:rsid w:val="00865070"/>
    <w:rsid w:val="008754BB"/>
    <w:rsid w:val="008759D5"/>
    <w:rsid w:val="0087610B"/>
    <w:rsid w:val="0089023D"/>
    <w:rsid w:val="008A0CC0"/>
    <w:rsid w:val="008B2C99"/>
    <w:rsid w:val="008C19F0"/>
    <w:rsid w:val="008C1D60"/>
    <w:rsid w:val="008C2989"/>
    <w:rsid w:val="008C556C"/>
    <w:rsid w:val="008D4DFC"/>
    <w:rsid w:val="00905BE9"/>
    <w:rsid w:val="00940A84"/>
    <w:rsid w:val="00942E5A"/>
    <w:rsid w:val="00946F63"/>
    <w:rsid w:val="009551BB"/>
    <w:rsid w:val="00965407"/>
    <w:rsid w:val="00974D32"/>
    <w:rsid w:val="00980C59"/>
    <w:rsid w:val="00981221"/>
    <w:rsid w:val="009817B6"/>
    <w:rsid w:val="00984C0A"/>
    <w:rsid w:val="00996C5C"/>
    <w:rsid w:val="00996D7A"/>
    <w:rsid w:val="009C6C88"/>
    <w:rsid w:val="009D141C"/>
    <w:rsid w:val="009D1E9A"/>
    <w:rsid w:val="009E7C52"/>
    <w:rsid w:val="00A039D9"/>
    <w:rsid w:val="00A20F66"/>
    <w:rsid w:val="00A21A9C"/>
    <w:rsid w:val="00A22CB3"/>
    <w:rsid w:val="00A43CD9"/>
    <w:rsid w:val="00A4555B"/>
    <w:rsid w:val="00A62C13"/>
    <w:rsid w:val="00A724D2"/>
    <w:rsid w:val="00A76F9B"/>
    <w:rsid w:val="00A92D64"/>
    <w:rsid w:val="00A958F7"/>
    <w:rsid w:val="00A96C8C"/>
    <w:rsid w:val="00A96D26"/>
    <w:rsid w:val="00A97673"/>
    <w:rsid w:val="00AA792E"/>
    <w:rsid w:val="00AB2BD5"/>
    <w:rsid w:val="00AB344A"/>
    <w:rsid w:val="00AC3094"/>
    <w:rsid w:val="00AC5ACD"/>
    <w:rsid w:val="00AD46E1"/>
    <w:rsid w:val="00AE0B3F"/>
    <w:rsid w:val="00AF05CC"/>
    <w:rsid w:val="00AF0D58"/>
    <w:rsid w:val="00AF6AFB"/>
    <w:rsid w:val="00B12F9B"/>
    <w:rsid w:val="00B32C8C"/>
    <w:rsid w:val="00B33B05"/>
    <w:rsid w:val="00B3695A"/>
    <w:rsid w:val="00B4732C"/>
    <w:rsid w:val="00B4765F"/>
    <w:rsid w:val="00B5180E"/>
    <w:rsid w:val="00B53849"/>
    <w:rsid w:val="00B54426"/>
    <w:rsid w:val="00B54EC7"/>
    <w:rsid w:val="00B61599"/>
    <w:rsid w:val="00B64F83"/>
    <w:rsid w:val="00B65123"/>
    <w:rsid w:val="00B71202"/>
    <w:rsid w:val="00B72861"/>
    <w:rsid w:val="00B74D8B"/>
    <w:rsid w:val="00B84128"/>
    <w:rsid w:val="00B84ED8"/>
    <w:rsid w:val="00B86074"/>
    <w:rsid w:val="00B86F46"/>
    <w:rsid w:val="00B9172E"/>
    <w:rsid w:val="00B91C24"/>
    <w:rsid w:val="00B920D7"/>
    <w:rsid w:val="00B95601"/>
    <w:rsid w:val="00BA01C2"/>
    <w:rsid w:val="00BB1B7A"/>
    <w:rsid w:val="00BB55B8"/>
    <w:rsid w:val="00BB5818"/>
    <w:rsid w:val="00BC7AEA"/>
    <w:rsid w:val="00BD1BAA"/>
    <w:rsid w:val="00BD52B1"/>
    <w:rsid w:val="00BD6C7E"/>
    <w:rsid w:val="00BE2ED3"/>
    <w:rsid w:val="00C03BC8"/>
    <w:rsid w:val="00C0655E"/>
    <w:rsid w:val="00C10A7A"/>
    <w:rsid w:val="00C15FE6"/>
    <w:rsid w:val="00C21CD8"/>
    <w:rsid w:val="00C37F30"/>
    <w:rsid w:val="00C514C5"/>
    <w:rsid w:val="00C63BC0"/>
    <w:rsid w:val="00C86440"/>
    <w:rsid w:val="00C911EB"/>
    <w:rsid w:val="00C91AE8"/>
    <w:rsid w:val="00C9208B"/>
    <w:rsid w:val="00C9443A"/>
    <w:rsid w:val="00C94F73"/>
    <w:rsid w:val="00CA23D0"/>
    <w:rsid w:val="00CA3D09"/>
    <w:rsid w:val="00CA5149"/>
    <w:rsid w:val="00CB2BF2"/>
    <w:rsid w:val="00CB485C"/>
    <w:rsid w:val="00CB5F00"/>
    <w:rsid w:val="00CC4C2E"/>
    <w:rsid w:val="00CD53C5"/>
    <w:rsid w:val="00CD6750"/>
    <w:rsid w:val="00CD6CB8"/>
    <w:rsid w:val="00CF6541"/>
    <w:rsid w:val="00D079C4"/>
    <w:rsid w:val="00D32B9D"/>
    <w:rsid w:val="00D36B0C"/>
    <w:rsid w:val="00D45579"/>
    <w:rsid w:val="00D61A41"/>
    <w:rsid w:val="00D809D6"/>
    <w:rsid w:val="00D81334"/>
    <w:rsid w:val="00D83453"/>
    <w:rsid w:val="00D87BCA"/>
    <w:rsid w:val="00DA227A"/>
    <w:rsid w:val="00DC1E9B"/>
    <w:rsid w:val="00DC3676"/>
    <w:rsid w:val="00DC74E9"/>
    <w:rsid w:val="00DD11E0"/>
    <w:rsid w:val="00DE100B"/>
    <w:rsid w:val="00DE4C29"/>
    <w:rsid w:val="00DE66B4"/>
    <w:rsid w:val="00DF7552"/>
    <w:rsid w:val="00E04DBB"/>
    <w:rsid w:val="00E05281"/>
    <w:rsid w:val="00E07EBB"/>
    <w:rsid w:val="00E233D8"/>
    <w:rsid w:val="00E25EA0"/>
    <w:rsid w:val="00E30B6A"/>
    <w:rsid w:val="00E376FF"/>
    <w:rsid w:val="00E44364"/>
    <w:rsid w:val="00E467EC"/>
    <w:rsid w:val="00E51145"/>
    <w:rsid w:val="00E71EB6"/>
    <w:rsid w:val="00E80A11"/>
    <w:rsid w:val="00E84C3C"/>
    <w:rsid w:val="00E86A78"/>
    <w:rsid w:val="00E977DA"/>
    <w:rsid w:val="00E97F38"/>
    <w:rsid w:val="00EA3832"/>
    <w:rsid w:val="00EA6FC3"/>
    <w:rsid w:val="00EC016D"/>
    <w:rsid w:val="00EC5B27"/>
    <w:rsid w:val="00ED045A"/>
    <w:rsid w:val="00F4057A"/>
    <w:rsid w:val="00F45FC6"/>
    <w:rsid w:val="00F5111B"/>
    <w:rsid w:val="00F5337A"/>
    <w:rsid w:val="00F61593"/>
    <w:rsid w:val="00F80F4E"/>
    <w:rsid w:val="00F81756"/>
    <w:rsid w:val="00F846DF"/>
    <w:rsid w:val="00F87B51"/>
    <w:rsid w:val="00F94676"/>
    <w:rsid w:val="00F972AD"/>
    <w:rsid w:val="00FA5CDD"/>
    <w:rsid w:val="00FA63D4"/>
    <w:rsid w:val="00FC2CA8"/>
    <w:rsid w:val="00FD2C7B"/>
    <w:rsid w:val="00FE23F3"/>
    <w:rsid w:val="00FE38FE"/>
    <w:rsid w:val="00FF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4C4AB"/>
  <w15:chartTrackingRefBased/>
  <w15:docId w15:val="{A62ACABC-D7E7-4DAB-9C4B-FEFDB6D7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86074"/>
    <w:pPr>
      <w:spacing w:after="0" w:line="240" w:lineRule="auto"/>
    </w:pPr>
    <w:rPr>
      <w:rFonts w:ascii="Calibri" w:hAnsi="Calibri" w:cs="Calibri"/>
    </w:rPr>
  </w:style>
  <w:style w:type="paragraph" w:customStyle="1" w:styleId="xmsolistparagraph">
    <w:name w:val="x_msolistparagraph"/>
    <w:basedOn w:val="Normal"/>
    <w:rsid w:val="00B86074"/>
    <w:pPr>
      <w:spacing w:after="0" w:line="240" w:lineRule="auto"/>
      <w:ind w:left="720"/>
    </w:pPr>
    <w:rPr>
      <w:rFonts w:ascii="Calibri" w:hAnsi="Calibri" w:cs="Calibri"/>
    </w:rPr>
  </w:style>
  <w:style w:type="paragraph" w:styleId="Header">
    <w:name w:val="header"/>
    <w:basedOn w:val="Normal"/>
    <w:link w:val="HeaderChar"/>
    <w:uiPriority w:val="99"/>
    <w:unhideWhenUsed/>
    <w:rsid w:val="005F6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655"/>
  </w:style>
  <w:style w:type="paragraph" w:styleId="Footer">
    <w:name w:val="footer"/>
    <w:basedOn w:val="Normal"/>
    <w:link w:val="FooterChar"/>
    <w:uiPriority w:val="99"/>
    <w:unhideWhenUsed/>
    <w:rsid w:val="005F6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655"/>
  </w:style>
  <w:style w:type="paragraph" w:styleId="BalloonText">
    <w:name w:val="Balloon Text"/>
    <w:basedOn w:val="Normal"/>
    <w:link w:val="BalloonTextChar"/>
    <w:uiPriority w:val="99"/>
    <w:semiHidden/>
    <w:unhideWhenUsed/>
    <w:rsid w:val="001F3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CBE"/>
    <w:rPr>
      <w:rFonts w:ascii="Segoe UI" w:hAnsi="Segoe UI" w:cs="Segoe UI"/>
      <w:sz w:val="18"/>
      <w:szCs w:val="18"/>
    </w:rPr>
  </w:style>
  <w:style w:type="table" w:styleId="TableGrid">
    <w:name w:val="Table Grid"/>
    <w:basedOn w:val="TableNormal"/>
    <w:uiPriority w:val="39"/>
    <w:rsid w:val="00AC5AC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55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55B8"/>
    <w:pPr>
      <w:ind w:left="720"/>
      <w:contextualSpacing/>
    </w:pPr>
  </w:style>
  <w:style w:type="character" w:customStyle="1" w:styleId="apple-converted-space">
    <w:name w:val="apple-converted-space"/>
    <w:basedOn w:val="DefaultParagraphFont"/>
    <w:rsid w:val="002B3005"/>
  </w:style>
  <w:style w:type="paragraph" w:customStyle="1" w:styleId="xmsonormal0">
    <w:name w:val="xmsonormal"/>
    <w:basedOn w:val="Normal"/>
    <w:rsid w:val="002B30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30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175459">
      <w:bodyDiv w:val="1"/>
      <w:marLeft w:val="0"/>
      <w:marRight w:val="0"/>
      <w:marTop w:val="0"/>
      <w:marBottom w:val="0"/>
      <w:divBdr>
        <w:top w:val="none" w:sz="0" w:space="0" w:color="auto"/>
        <w:left w:val="none" w:sz="0" w:space="0" w:color="auto"/>
        <w:bottom w:val="none" w:sz="0" w:space="0" w:color="auto"/>
        <w:right w:val="none" w:sz="0" w:space="0" w:color="auto"/>
      </w:divBdr>
    </w:div>
    <w:div w:id="646282073">
      <w:bodyDiv w:val="1"/>
      <w:marLeft w:val="0"/>
      <w:marRight w:val="0"/>
      <w:marTop w:val="0"/>
      <w:marBottom w:val="0"/>
      <w:divBdr>
        <w:top w:val="none" w:sz="0" w:space="0" w:color="auto"/>
        <w:left w:val="none" w:sz="0" w:space="0" w:color="auto"/>
        <w:bottom w:val="none" w:sz="0" w:space="0" w:color="auto"/>
        <w:right w:val="none" w:sz="0" w:space="0" w:color="auto"/>
      </w:divBdr>
    </w:div>
    <w:div w:id="884946933">
      <w:bodyDiv w:val="1"/>
      <w:marLeft w:val="0"/>
      <w:marRight w:val="0"/>
      <w:marTop w:val="0"/>
      <w:marBottom w:val="0"/>
      <w:divBdr>
        <w:top w:val="none" w:sz="0" w:space="0" w:color="auto"/>
        <w:left w:val="none" w:sz="0" w:space="0" w:color="auto"/>
        <w:bottom w:val="none" w:sz="0" w:space="0" w:color="auto"/>
        <w:right w:val="none" w:sz="0" w:space="0" w:color="auto"/>
      </w:divBdr>
      <w:divsChild>
        <w:div w:id="1679307858">
          <w:marLeft w:val="0"/>
          <w:marRight w:val="0"/>
          <w:marTop w:val="0"/>
          <w:marBottom w:val="0"/>
          <w:divBdr>
            <w:top w:val="none" w:sz="0" w:space="0" w:color="auto"/>
            <w:left w:val="none" w:sz="0" w:space="0" w:color="auto"/>
            <w:bottom w:val="none" w:sz="0" w:space="0" w:color="auto"/>
            <w:right w:val="none" w:sz="0" w:space="0" w:color="auto"/>
          </w:divBdr>
        </w:div>
      </w:divsChild>
    </w:div>
    <w:div w:id="915672108">
      <w:bodyDiv w:val="1"/>
      <w:marLeft w:val="0"/>
      <w:marRight w:val="0"/>
      <w:marTop w:val="0"/>
      <w:marBottom w:val="0"/>
      <w:divBdr>
        <w:top w:val="none" w:sz="0" w:space="0" w:color="auto"/>
        <w:left w:val="none" w:sz="0" w:space="0" w:color="auto"/>
        <w:bottom w:val="none" w:sz="0" w:space="0" w:color="auto"/>
        <w:right w:val="none" w:sz="0" w:space="0" w:color="auto"/>
      </w:divBdr>
    </w:div>
    <w:div w:id="936523843">
      <w:bodyDiv w:val="1"/>
      <w:marLeft w:val="0"/>
      <w:marRight w:val="0"/>
      <w:marTop w:val="0"/>
      <w:marBottom w:val="0"/>
      <w:divBdr>
        <w:top w:val="none" w:sz="0" w:space="0" w:color="auto"/>
        <w:left w:val="none" w:sz="0" w:space="0" w:color="auto"/>
        <w:bottom w:val="none" w:sz="0" w:space="0" w:color="auto"/>
        <w:right w:val="none" w:sz="0" w:space="0" w:color="auto"/>
      </w:divBdr>
    </w:div>
    <w:div w:id="1154681803">
      <w:bodyDiv w:val="1"/>
      <w:marLeft w:val="0"/>
      <w:marRight w:val="0"/>
      <w:marTop w:val="0"/>
      <w:marBottom w:val="0"/>
      <w:divBdr>
        <w:top w:val="none" w:sz="0" w:space="0" w:color="auto"/>
        <w:left w:val="none" w:sz="0" w:space="0" w:color="auto"/>
        <w:bottom w:val="none" w:sz="0" w:space="0" w:color="auto"/>
        <w:right w:val="none" w:sz="0" w:space="0" w:color="auto"/>
      </w:divBdr>
    </w:div>
    <w:div w:id="1555240778">
      <w:bodyDiv w:val="1"/>
      <w:marLeft w:val="0"/>
      <w:marRight w:val="0"/>
      <w:marTop w:val="0"/>
      <w:marBottom w:val="0"/>
      <w:divBdr>
        <w:top w:val="none" w:sz="0" w:space="0" w:color="auto"/>
        <w:left w:val="none" w:sz="0" w:space="0" w:color="auto"/>
        <w:bottom w:val="none" w:sz="0" w:space="0" w:color="auto"/>
        <w:right w:val="none" w:sz="0" w:space="0" w:color="auto"/>
      </w:divBdr>
    </w:div>
    <w:div w:id="1587764811">
      <w:bodyDiv w:val="1"/>
      <w:marLeft w:val="0"/>
      <w:marRight w:val="0"/>
      <w:marTop w:val="0"/>
      <w:marBottom w:val="0"/>
      <w:divBdr>
        <w:top w:val="none" w:sz="0" w:space="0" w:color="auto"/>
        <w:left w:val="none" w:sz="0" w:space="0" w:color="auto"/>
        <w:bottom w:val="none" w:sz="0" w:space="0" w:color="auto"/>
        <w:right w:val="none" w:sz="0" w:space="0" w:color="auto"/>
      </w:divBdr>
    </w:div>
    <w:div w:id="18587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uiowa.edu/deos/mailing/september-27-2023/faculty-hiring-plans-faculty-line-pre-proposals-and-facult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as.uiowa.edu/faculty/faculty-appointments-review-deadlines-and-submission-instruction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uiowa.edu/deos/mailing/september-27-2023/ay-2024-25-visitor-and-adjunct-funding-requests-due-december-8-202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las.uiowa.edu/deos/mailing/september-27-2023/faculty-hiring-plans-faculty-line-pre-proposals-and-facul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as.uiowa.edu/deos/mailing/september-27-2023/faculty-hiring-plans-faculty-line-pre-proposals-and-facul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Mary K</dc:creator>
  <cp:keywords/>
  <dc:description/>
  <cp:lastModifiedBy>Tritten, Rebecca L</cp:lastModifiedBy>
  <cp:revision>32</cp:revision>
  <cp:lastPrinted>2021-12-03T20:58:00Z</cp:lastPrinted>
  <dcterms:created xsi:type="dcterms:W3CDTF">2023-02-28T18:28:00Z</dcterms:created>
  <dcterms:modified xsi:type="dcterms:W3CDTF">2023-10-11T14:54:00Z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1750167201</vt:i4>
  </property>
</Properties>
</file>